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6E4E" w:rsidRPr="007009D8" w:rsidRDefault="00292BA4" w:rsidP="00A57D07">
      <w:pPr>
        <w:jc w:val="right"/>
        <w:rPr>
          <w:b w:val="0"/>
          <w:sz w:val="24"/>
          <w:szCs w:val="24"/>
        </w:rPr>
      </w:pPr>
      <w:r>
        <w:rPr>
          <w:b w:val="0"/>
          <w:sz w:val="24"/>
          <w:szCs w:val="24"/>
        </w:rPr>
        <w:t xml:space="preserve">                     </w:t>
      </w:r>
      <w:r w:rsidR="007009D8" w:rsidRPr="007009D8">
        <w:rPr>
          <w:b w:val="0"/>
          <w:sz w:val="24"/>
          <w:szCs w:val="24"/>
        </w:rPr>
        <w:t xml:space="preserve">                                                </w:t>
      </w:r>
      <w:r w:rsidR="006A553A">
        <w:rPr>
          <w:b w:val="0"/>
          <w:sz w:val="24"/>
          <w:szCs w:val="24"/>
        </w:rPr>
        <w:t xml:space="preserve">        </w:t>
      </w:r>
      <w:r w:rsidR="007009D8" w:rsidRPr="007009D8">
        <w:rPr>
          <w:b w:val="0"/>
          <w:sz w:val="24"/>
          <w:szCs w:val="24"/>
        </w:rPr>
        <w:t xml:space="preserve"> </w:t>
      </w:r>
      <w:bookmarkStart w:id="0" w:name="_GoBack"/>
      <w:bookmarkEnd w:id="0"/>
    </w:p>
    <w:p w:rsidR="00D26A3D" w:rsidRDefault="007009D8" w:rsidP="00FE18EC">
      <w:pPr>
        <w:jc w:val="right"/>
        <w:rPr>
          <w:b w:val="0"/>
          <w:sz w:val="24"/>
          <w:szCs w:val="24"/>
        </w:rPr>
      </w:pPr>
      <w:r w:rsidRPr="007009D8">
        <w:rPr>
          <w:b w:val="0"/>
          <w:sz w:val="24"/>
          <w:szCs w:val="24"/>
        </w:rPr>
        <w:t xml:space="preserve">   </w:t>
      </w:r>
      <w:r w:rsidR="006A553A">
        <w:rPr>
          <w:b w:val="0"/>
          <w:sz w:val="24"/>
          <w:szCs w:val="24"/>
        </w:rPr>
        <w:t xml:space="preserve">                             </w:t>
      </w:r>
      <w:r w:rsidR="00FE18EC" w:rsidRPr="00FE18EC">
        <w:rPr>
          <w:b w:val="0"/>
          <w:noProof/>
          <w:sz w:val="24"/>
          <w:szCs w:val="24"/>
        </w:rPr>
        <w:drawing>
          <wp:inline distT="0" distB="0" distL="0" distR="0">
            <wp:extent cx="5940425" cy="8238580"/>
            <wp:effectExtent l="0" t="0" r="0" b="0"/>
            <wp:docPr id="1" name="Рисунок 1" descr="C:\Users\User\Pictures\2020-11-29 прогр\прогр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2020-11-29 прогр\прогр 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238580"/>
                    </a:xfrm>
                    <a:prstGeom prst="rect">
                      <a:avLst/>
                    </a:prstGeom>
                    <a:noFill/>
                    <a:ln>
                      <a:noFill/>
                    </a:ln>
                  </pic:spPr>
                </pic:pic>
              </a:graphicData>
            </a:graphic>
          </wp:inline>
        </w:drawing>
      </w:r>
      <w:r w:rsidR="006A553A">
        <w:rPr>
          <w:b w:val="0"/>
          <w:sz w:val="24"/>
          <w:szCs w:val="24"/>
        </w:rPr>
        <w:t xml:space="preserve">                </w:t>
      </w:r>
      <w:r w:rsidRPr="007009D8">
        <w:rPr>
          <w:b w:val="0"/>
          <w:sz w:val="24"/>
          <w:szCs w:val="24"/>
        </w:rPr>
        <w:t xml:space="preserve">           </w:t>
      </w:r>
      <w:r w:rsidR="006A553A">
        <w:rPr>
          <w:b w:val="0"/>
          <w:sz w:val="24"/>
          <w:szCs w:val="24"/>
        </w:rPr>
        <w:t xml:space="preserve">                  </w:t>
      </w:r>
      <w:r w:rsidR="00D26A3D">
        <w:rPr>
          <w:b w:val="0"/>
          <w:sz w:val="24"/>
          <w:szCs w:val="24"/>
        </w:rPr>
        <w:t xml:space="preserve"> </w:t>
      </w:r>
    </w:p>
    <w:p w:rsidR="006A553A" w:rsidRDefault="006A553A" w:rsidP="00A57D07">
      <w:pPr>
        <w:jc w:val="right"/>
        <w:rPr>
          <w:b w:val="0"/>
          <w:sz w:val="24"/>
          <w:szCs w:val="24"/>
        </w:rPr>
      </w:pPr>
    </w:p>
    <w:p w:rsidR="006A553A" w:rsidRPr="006A553A" w:rsidRDefault="006A553A" w:rsidP="006A553A">
      <w:pPr>
        <w:jc w:val="both"/>
        <w:rPr>
          <w:b w:val="0"/>
          <w:sz w:val="24"/>
          <w:szCs w:val="24"/>
          <w:u w:val="single"/>
        </w:rPr>
      </w:pPr>
    </w:p>
    <w:p w:rsidR="007009D8" w:rsidRDefault="007009D8">
      <w:pPr>
        <w:rPr>
          <w:sz w:val="24"/>
          <w:szCs w:val="24"/>
        </w:rPr>
      </w:pPr>
    </w:p>
    <w:p w:rsidR="00F93CEE" w:rsidRPr="00003336" w:rsidRDefault="00F93CEE" w:rsidP="00F93CEE">
      <w:pPr>
        <w:rPr>
          <w:b w:val="0"/>
        </w:rPr>
      </w:pPr>
      <w:r w:rsidRPr="00003336">
        <w:rPr>
          <w:b w:val="0"/>
        </w:rPr>
        <w:lastRenderedPageBreak/>
        <w:t>Законодательная база для разработки  Программы:</w:t>
      </w:r>
    </w:p>
    <w:p w:rsidR="00F93CEE" w:rsidRPr="00457349" w:rsidRDefault="00F93CEE" w:rsidP="00F93CEE">
      <w:r w:rsidRPr="00457349">
        <w:t xml:space="preserve"> - Конституция Российской Федерац</w:t>
      </w:r>
      <w:r>
        <w:t>ии;</w:t>
      </w:r>
      <w:r w:rsidRPr="00457349">
        <w:t xml:space="preserve">  </w:t>
      </w:r>
    </w:p>
    <w:p w:rsidR="00F93CEE" w:rsidRPr="00457349" w:rsidRDefault="00F93CEE" w:rsidP="00F93CEE">
      <w:r>
        <w:t xml:space="preserve"> -</w:t>
      </w:r>
      <w:r w:rsidRPr="00457349">
        <w:t>Федеральный закон от 29.12.2012 г. № 273-ФЗ «Об образ</w:t>
      </w:r>
      <w:r>
        <w:t>овании в Российской Федерации»;</w:t>
      </w:r>
    </w:p>
    <w:p w:rsidR="00F93CEE" w:rsidRPr="001B361B" w:rsidRDefault="00F93CEE" w:rsidP="00F93CEE">
      <w:r w:rsidRPr="00457349">
        <w:t xml:space="preserve">- </w:t>
      </w:r>
      <w:r w:rsidRPr="001B361B">
        <w:t>Приказ Министерства образования и науки Российской Федерации  от 17октября 2013г. №1155 г. Москва «Об утверждении федерального государственного образовательного станд</w:t>
      </w:r>
      <w:r>
        <w:t>арта   дошкольного образования»;</w:t>
      </w:r>
    </w:p>
    <w:p w:rsidR="00F93CEE" w:rsidRDefault="00F93CEE" w:rsidP="00F93CEE">
      <w:r w:rsidRPr="00457349">
        <w:t xml:space="preserve">-Приказ Министерства образования и науки Российской Федерации от 30 августа </w:t>
      </w:r>
      <w:smartTag w:uri="urn:schemas-microsoft-com:office:smarttags" w:element="metricconverter">
        <w:smartTagPr>
          <w:attr w:name="ProductID" w:val="2013 г"/>
        </w:smartTagPr>
        <w:r w:rsidRPr="00457349">
          <w:t>2013 г</w:t>
        </w:r>
      </w:smartTag>
      <w:r w:rsidRPr="00457349">
        <w:t>. N 1014 "Об утверждении Порядка организации и осуществления образовательной деятельности по основным общеобразовательным программам  дошкольного образования"</w:t>
      </w:r>
      <w:r>
        <w:t>;</w:t>
      </w:r>
    </w:p>
    <w:p w:rsidR="00D2474C" w:rsidRPr="00D2474C" w:rsidRDefault="00D2474C" w:rsidP="00D2474C">
      <w:pPr>
        <w:jc w:val="both"/>
        <w:rPr>
          <w:rFonts w:eastAsiaTheme="minorHAnsi"/>
          <w:lang w:eastAsia="en-US"/>
        </w:rPr>
      </w:pPr>
      <w:r w:rsidRPr="00D2474C">
        <w:rPr>
          <w:rFonts w:eastAsiaTheme="minorHAnsi"/>
          <w:lang w:eastAsia="en-US"/>
        </w:rPr>
        <w:t>- Приказом Министерства просвещения РФ от 15.05.2020 № 236 «Об утверждении порядка приема на обучение по образовательным программам дошкольного образования»</w:t>
      </w:r>
    </w:p>
    <w:p w:rsidR="00F93CEE" w:rsidRPr="00F93CEE" w:rsidRDefault="00F93CEE" w:rsidP="00F93CEE">
      <w:r w:rsidRPr="00F93CEE">
        <w:t>-«Закон РТ «О государственных языках и других  языках в Республике</w:t>
      </w:r>
    </w:p>
    <w:p w:rsidR="00F93CEE" w:rsidRPr="00F93CEE" w:rsidRDefault="00F93CEE" w:rsidP="00F93CEE">
      <w:r>
        <w:t xml:space="preserve">         Татарстан»;</w:t>
      </w:r>
    </w:p>
    <w:p w:rsidR="00F93CEE" w:rsidRPr="00457349" w:rsidRDefault="00F93CEE" w:rsidP="00F93CEE">
      <w:r w:rsidRPr="00457349">
        <w:t>-</w:t>
      </w:r>
      <w:hyperlink r:id="rId8" w:history="1">
        <w:r w:rsidRPr="00457349">
          <w:rPr>
            <w:bCs/>
            <w:color w:val="000000"/>
          </w:rPr>
          <w:t xml:space="preserve">СанПиН 2.4.1.3049-13 </w:t>
        </w:r>
        <w:r w:rsidRPr="00457349">
          <w:rPr>
            <w:b w:val="0"/>
            <w:color w:val="000000"/>
          </w:rPr>
          <w:t xml:space="preserve"> «</w:t>
        </w:r>
        <w:r w:rsidRPr="00457349">
          <w:rPr>
            <w:color w:val="000000"/>
          </w:rPr>
          <w:t>Санитарно-эпидемиологические требования к устройству, содержанию и организации режима работы в дошкольных организациях»</w:t>
        </w:r>
      </w:hyperlink>
      <w:r>
        <w:rPr>
          <w:color w:val="000000"/>
        </w:rPr>
        <w:t>;</w:t>
      </w:r>
    </w:p>
    <w:p w:rsidR="00F93CEE" w:rsidRDefault="00F93CEE" w:rsidP="00F93CEE">
      <w:pPr>
        <w:jc w:val="both"/>
      </w:pPr>
      <w:r>
        <w:t xml:space="preserve">-Устав Муниципального бюджетного </w:t>
      </w:r>
      <w:r w:rsidRPr="00457349">
        <w:t>дошкольного образовательн</w:t>
      </w:r>
      <w:r>
        <w:t>ого учреждения «Детский сад № 18» «Колобок</w:t>
      </w:r>
      <w:r w:rsidRPr="00A0433E">
        <w:t>»</w:t>
      </w:r>
      <w:r>
        <w:t xml:space="preserve"> Чистопольского муниципального района Республики Татарстан.</w:t>
      </w:r>
    </w:p>
    <w:p w:rsidR="00F93CEE" w:rsidRDefault="00F93CEE" w:rsidP="00F93CEE">
      <w:pPr>
        <w:jc w:val="both"/>
      </w:pPr>
    </w:p>
    <w:p w:rsidR="00F93CEE" w:rsidRPr="003F6205" w:rsidRDefault="00F93CEE" w:rsidP="00F93CEE">
      <w:pPr>
        <w:pStyle w:val="aa"/>
        <w:rPr>
          <w:rFonts w:ascii="Times New Roman" w:hAnsi="Times New Roman"/>
          <w:sz w:val="28"/>
          <w:szCs w:val="28"/>
        </w:rPr>
      </w:pPr>
      <w:r w:rsidRPr="003F6205">
        <w:rPr>
          <w:rFonts w:ascii="Times New Roman" w:eastAsia="Times New Roman" w:hAnsi="Times New Roman"/>
          <w:b/>
          <w:sz w:val="28"/>
          <w:szCs w:val="28"/>
          <w:lang w:eastAsia="ru-RU"/>
        </w:rPr>
        <w:t>Основная цель Программы</w:t>
      </w:r>
      <w:r w:rsidRPr="003F6205">
        <w:rPr>
          <w:rFonts w:ascii="Times New Roman" w:eastAsia="Times New Roman" w:hAnsi="Times New Roman"/>
          <w:i/>
          <w:sz w:val="28"/>
          <w:szCs w:val="28"/>
          <w:lang w:eastAsia="ru-RU"/>
        </w:rPr>
        <w:t>:</w:t>
      </w:r>
      <w:r w:rsidRPr="003F6205">
        <w:rPr>
          <w:rFonts w:ascii="Times New Roman" w:hAnsi="Times New Roman"/>
          <w:sz w:val="28"/>
          <w:szCs w:val="28"/>
          <w:lang w:eastAsia="ru-RU"/>
        </w:rPr>
        <w:t xml:space="preserve"> планирование системы управления ДОУ</w:t>
      </w:r>
      <w:r w:rsidRPr="003F6205">
        <w:rPr>
          <w:rFonts w:ascii="Times New Roman" w:eastAsia="Times New Roman" w:hAnsi="Times New Roman"/>
          <w:sz w:val="28"/>
          <w:szCs w:val="28"/>
          <w:lang w:eastAsia="ru-RU"/>
        </w:rPr>
        <w:t xml:space="preserve">, </w:t>
      </w:r>
      <w:r w:rsidRPr="003F6205">
        <w:rPr>
          <w:rFonts w:ascii="Times New Roman" w:hAnsi="Times New Roman"/>
          <w:sz w:val="28"/>
          <w:szCs w:val="28"/>
          <w:lang w:eastAsia="ru-RU"/>
        </w:rPr>
        <w:t>направленной</w:t>
      </w:r>
      <w:r w:rsidRPr="003F6205">
        <w:rPr>
          <w:rFonts w:ascii="Times New Roman" w:eastAsia="Times New Roman" w:hAnsi="Times New Roman"/>
          <w:sz w:val="28"/>
          <w:szCs w:val="28"/>
          <w:lang w:eastAsia="ru-RU"/>
        </w:rPr>
        <w:t xml:space="preserve"> на повышение качества реализации основной общеобразовательной программы в соответствии с ФГОС ДО</w:t>
      </w:r>
      <w:r w:rsidRPr="003F6205">
        <w:rPr>
          <w:rFonts w:ascii="Times New Roman" w:hAnsi="Times New Roman"/>
          <w:sz w:val="28"/>
          <w:szCs w:val="28"/>
          <w:lang w:eastAsia="ru-RU"/>
        </w:rPr>
        <w:t>, через</w:t>
      </w:r>
      <w:r w:rsidRPr="003F6205">
        <w:rPr>
          <w:rFonts w:ascii="Times New Roman" w:eastAsia="Times New Roman" w:hAnsi="Times New Roman"/>
          <w:sz w:val="28"/>
          <w:szCs w:val="28"/>
          <w:lang w:eastAsia="ru-RU"/>
        </w:rPr>
        <w:t xml:space="preserve"> </w:t>
      </w:r>
      <w:r w:rsidRPr="003F6205">
        <w:rPr>
          <w:rFonts w:ascii="Times New Roman" w:hAnsi="Times New Roman"/>
          <w:sz w:val="28"/>
          <w:szCs w:val="28"/>
          <w:lang w:eastAsia="ru-RU"/>
        </w:rPr>
        <w:t>создание</w:t>
      </w:r>
      <w:r w:rsidRPr="003F6205">
        <w:rPr>
          <w:rFonts w:ascii="Times New Roman" w:eastAsia="Times New Roman" w:hAnsi="Times New Roman"/>
          <w:sz w:val="28"/>
          <w:szCs w:val="28"/>
          <w:lang w:eastAsia="ru-RU"/>
        </w:rPr>
        <w:t xml:space="preserve"> системы интегрированного образования, </w:t>
      </w:r>
      <w:r w:rsidRPr="003F6205">
        <w:rPr>
          <w:rFonts w:ascii="Times New Roman" w:hAnsi="Times New Roman"/>
          <w:sz w:val="28"/>
          <w:szCs w:val="28"/>
          <w:lang w:eastAsia="ru-RU"/>
        </w:rPr>
        <w:t xml:space="preserve">внедрение в педагогический процесс </w:t>
      </w:r>
      <w:r w:rsidRPr="003F6205">
        <w:rPr>
          <w:rFonts w:ascii="Times New Roman" w:eastAsia="Times New Roman" w:hAnsi="Times New Roman"/>
          <w:sz w:val="28"/>
          <w:szCs w:val="28"/>
          <w:lang w:eastAsia="ru-RU"/>
        </w:rPr>
        <w:t xml:space="preserve">инновационных программ  и технологий </w:t>
      </w:r>
      <w:r w:rsidRPr="003F6205">
        <w:rPr>
          <w:rFonts w:ascii="Times New Roman" w:hAnsi="Times New Roman"/>
          <w:sz w:val="28"/>
          <w:szCs w:val="28"/>
        </w:rPr>
        <w:t xml:space="preserve">в условиях взаимодействия семьи и детского сада. </w:t>
      </w:r>
    </w:p>
    <w:p w:rsidR="00F93CEE" w:rsidRDefault="00F93CEE" w:rsidP="00D26A3D"/>
    <w:p w:rsidR="00006A95" w:rsidRPr="00BB7498" w:rsidRDefault="00006A95" w:rsidP="00006A95">
      <w:pPr>
        <w:jc w:val="center"/>
        <w:rPr>
          <w:b w:val="0"/>
        </w:rPr>
      </w:pPr>
      <w:r w:rsidRPr="00BB7498">
        <w:t>РАЗДЕЛ 1. ИНФОРМАЦИОННАЯ СПРАВКА ДОУ</w:t>
      </w:r>
    </w:p>
    <w:p w:rsidR="00006A95" w:rsidRPr="00262AC7" w:rsidRDefault="00006A95" w:rsidP="00006A95"/>
    <w:p w:rsidR="00006A95" w:rsidRPr="00A15C3B" w:rsidRDefault="00006A95" w:rsidP="00006A95">
      <w:pPr>
        <w:rPr>
          <w:b w:val="0"/>
        </w:rPr>
      </w:pPr>
      <w:r w:rsidRPr="00262AC7">
        <w:t xml:space="preserve">      </w:t>
      </w:r>
      <w:r w:rsidRPr="00A15C3B">
        <w:rPr>
          <w:b w:val="0"/>
        </w:rPr>
        <w:t>Муниципальное  бюджетное  дошкольное  образовательное  учреждение «Детский сад № 18» « Колобок» Чистопольского муниципального района Республики Татарстан</w:t>
      </w:r>
    </w:p>
    <w:p w:rsidR="00006A95" w:rsidRPr="00A15C3B" w:rsidRDefault="00006A95" w:rsidP="00006A95">
      <w:pPr>
        <w:rPr>
          <w:b w:val="0"/>
        </w:rPr>
      </w:pPr>
      <w:r w:rsidRPr="00A15C3B">
        <w:rPr>
          <w:b w:val="0"/>
        </w:rPr>
        <w:t xml:space="preserve">      </w:t>
      </w:r>
    </w:p>
    <w:p w:rsidR="00006A95" w:rsidRPr="00A15C3B" w:rsidRDefault="00006A95" w:rsidP="00006A95">
      <w:pPr>
        <w:rPr>
          <w:b w:val="0"/>
        </w:rPr>
      </w:pPr>
      <w:r w:rsidRPr="00A15C3B">
        <w:rPr>
          <w:b w:val="0"/>
        </w:rPr>
        <w:t xml:space="preserve">      Сведения об образовательном учреждении:</w:t>
      </w:r>
    </w:p>
    <w:p w:rsidR="00006A95" w:rsidRPr="00A15C3B" w:rsidRDefault="00006A95" w:rsidP="00006A95">
      <w:pPr>
        <w:rPr>
          <w:b w:val="0"/>
        </w:rPr>
      </w:pPr>
      <w:r w:rsidRPr="00A15C3B">
        <w:rPr>
          <w:b w:val="0"/>
        </w:rPr>
        <w:t>Юридический и фактический  адрес</w:t>
      </w:r>
      <w:r>
        <w:rPr>
          <w:b w:val="0"/>
        </w:rPr>
        <w:t xml:space="preserve"> учреждения: 422951, г. Чистополь, ул.Джукетау</w:t>
      </w:r>
      <w:r w:rsidRPr="00A15C3B">
        <w:rPr>
          <w:b w:val="0"/>
        </w:rPr>
        <w:t>, д. 2.</w:t>
      </w:r>
    </w:p>
    <w:p w:rsidR="00006A95" w:rsidRPr="00821F56" w:rsidRDefault="00006A95" w:rsidP="00006A95">
      <w:pPr>
        <w:rPr>
          <w:b w:val="0"/>
          <w:lang w:val="en-US"/>
        </w:rPr>
      </w:pPr>
      <w:r w:rsidRPr="00A15C3B">
        <w:rPr>
          <w:b w:val="0"/>
          <w:lang w:val="en-US"/>
        </w:rPr>
        <w:t>E</w:t>
      </w:r>
      <w:r w:rsidRPr="00821F56">
        <w:rPr>
          <w:b w:val="0"/>
          <w:lang w:val="en-US"/>
        </w:rPr>
        <w:t xml:space="preserve">- </w:t>
      </w:r>
      <w:r w:rsidRPr="00A15C3B">
        <w:rPr>
          <w:b w:val="0"/>
          <w:lang w:val="en-US"/>
        </w:rPr>
        <w:t>mail</w:t>
      </w:r>
      <w:r w:rsidRPr="00821F56">
        <w:rPr>
          <w:b w:val="0"/>
          <w:lang w:val="en-US"/>
        </w:rPr>
        <w:t xml:space="preserve">: </w:t>
      </w:r>
      <w:hyperlink r:id="rId9" w:history="1">
        <w:r w:rsidR="00E13A65" w:rsidRPr="008125E8">
          <w:rPr>
            <w:rStyle w:val="a7"/>
            <w:b w:val="0"/>
            <w:lang w:val="en-US"/>
          </w:rPr>
          <w:t>Ds18.Ch@tatar.ru</w:t>
        </w:r>
      </w:hyperlink>
    </w:p>
    <w:p w:rsidR="00006A95" w:rsidRPr="00E13A65" w:rsidRDefault="00006A95" w:rsidP="00006A95">
      <w:pPr>
        <w:rPr>
          <w:b w:val="0"/>
        </w:rPr>
      </w:pPr>
      <w:r w:rsidRPr="00A15C3B">
        <w:rPr>
          <w:b w:val="0"/>
        </w:rPr>
        <w:t>Телефон</w:t>
      </w:r>
      <w:r w:rsidRPr="00E13A65">
        <w:rPr>
          <w:b w:val="0"/>
        </w:rPr>
        <w:t>: (884342) 5-70-27</w:t>
      </w:r>
    </w:p>
    <w:p w:rsidR="00006A95" w:rsidRPr="00A15C3B" w:rsidRDefault="00006A95" w:rsidP="00006A95">
      <w:pPr>
        <w:rPr>
          <w:b w:val="0"/>
        </w:rPr>
      </w:pPr>
      <w:r w:rsidRPr="00E13A65">
        <w:rPr>
          <w:b w:val="0"/>
        </w:rPr>
        <w:t xml:space="preserve">  </w:t>
      </w:r>
      <w:r w:rsidRPr="00A15C3B">
        <w:rPr>
          <w:b w:val="0"/>
        </w:rPr>
        <w:t>Лицензия на право ведения образовате</w:t>
      </w:r>
      <w:r>
        <w:rPr>
          <w:b w:val="0"/>
        </w:rPr>
        <w:t>льной деятельности</w:t>
      </w:r>
      <w:r w:rsidR="00D2474C">
        <w:rPr>
          <w:b w:val="0"/>
        </w:rPr>
        <w:t xml:space="preserve"> </w:t>
      </w:r>
      <w:r w:rsidR="00D2474C" w:rsidRPr="00D2474C">
        <w:rPr>
          <w:b w:val="0"/>
        </w:rPr>
        <w:t>от 04.09.2015 года № 7137</w:t>
      </w:r>
      <w:r w:rsidRPr="003941BB">
        <w:rPr>
          <w:b w:val="0"/>
        </w:rPr>
        <w:t>, срок действия — бессрочно;</w:t>
      </w:r>
    </w:p>
    <w:p w:rsidR="00006A95" w:rsidRDefault="00006A95" w:rsidP="00006A95">
      <w:pPr>
        <w:pStyle w:val="a8"/>
        <w:ind w:left="0" w:right="57"/>
        <w:rPr>
          <w:bCs/>
          <w:color w:val="000000"/>
          <w:sz w:val="28"/>
          <w:szCs w:val="28"/>
        </w:rPr>
      </w:pPr>
      <w:r>
        <w:rPr>
          <w:sz w:val="28"/>
          <w:szCs w:val="28"/>
        </w:rPr>
        <w:lastRenderedPageBreak/>
        <w:t xml:space="preserve">    </w:t>
      </w:r>
      <w:r w:rsidRPr="00865E49">
        <w:rPr>
          <w:sz w:val="28"/>
          <w:szCs w:val="28"/>
        </w:rPr>
        <w:t xml:space="preserve">Учредителем образовательного учреждения  в соответствии с Уставом является </w:t>
      </w:r>
      <w:r>
        <w:rPr>
          <w:sz w:val="28"/>
          <w:szCs w:val="28"/>
        </w:rPr>
        <w:t xml:space="preserve">    </w:t>
      </w:r>
      <w:r w:rsidRPr="00865E49">
        <w:rPr>
          <w:sz w:val="28"/>
          <w:szCs w:val="28"/>
        </w:rPr>
        <w:t xml:space="preserve">Исполнительный комитет Чистопольского муниципального района Республики Татарстан.  </w:t>
      </w:r>
      <w:r w:rsidRPr="00865E49">
        <w:rPr>
          <w:bCs/>
          <w:color w:val="000000"/>
          <w:sz w:val="28"/>
          <w:szCs w:val="28"/>
        </w:rPr>
        <w:t>Последняя редакция Устава утверждена Постановлением Исполнительного комитета  Чистопольского муниципального района Республики Татарста</w:t>
      </w:r>
      <w:r>
        <w:rPr>
          <w:bCs/>
          <w:color w:val="000000"/>
          <w:sz w:val="28"/>
          <w:szCs w:val="28"/>
        </w:rPr>
        <w:t xml:space="preserve">н  </w:t>
      </w:r>
      <w:r w:rsidR="00D2474C" w:rsidRPr="00D2474C">
        <w:rPr>
          <w:bCs/>
          <w:color w:val="000000"/>
          <w:sz w:val="28"/>
          <w:szCs w:val="28"/>
        </w:rPr>
        <w:t>от 06.09.2018 г. № 726.</w:t>
      </w:r>
    </w:p>
    <w:p w:rsidR="00006A95" w:rsidRDefault="00006A95" w:rsidP="00006A95">
      <w:pPr>
        <w:pStyle w:val="a8"/>
        <w:ind w:left="0" w:right="57"/>
        <w:rPr>
          <w:sz w:val="28"/>
          <w:szCs w:val="28"/>
        </w:rPr>
      </w:pPr>
      <w:r>
        <w:rPr>
          <w:bCs/>
          <w:color w:val="000000"/>
          <w:sz w:val="28"/>
          <w:szCs w:val="28"/>
        </w:rPr>
        <w:t xml:space="preserve">    </w:t>
      </w:r>
      <w:r w:rsidRPr="00865E49">
        <w:rPr>
          <w:sz w:val="28"/>
          <w:szCs w:val="28"/>
        </w:rPr>
        <w:t>Руководитель учреждения:</w:t>
      </w:r>
      <w:r>
        <w:rPr>
          <w:sz w:val="28"/>
          <w:szCs w:val="28"/>
        </w:rPr>
        <w:t xml:space="preserve"> Пузыр</w:t>
      </w:r>
      <w:r w:rsidR="00E13A65">
        <w:rPr>
          <w:sz w:val="28"/>
          <w:szCs w:val="28"/>
        </w:rPr>
        <w:t>ева Алсу Гумеровна заведующий</w:t>
      </w:r>
      <w:r>
        <w:rPr>
          <w:sz w:val="28"/>
          <w:szCs w:val="28"/>
        </w:rPr>
        <w:t>, стаж рабо</w:t>
      </w:r>
      <w:r w:rsidR="00BC3257">
        <w:rPr>
          <w:sz w:val="28"/>
          <w:szCs w:val="28"/>
        </w:rPr>
        <w:t>ты 27/7</w:t>
      </w:r>
      <w:r>
        <w:rPr>
          <w:sz w:val="28"/>
          <w:szCs w:val="28"/>
        </w:rPr>
        <w:t>. Руко</w:t>
      </w:r>
      <w:r w:rsidR="00BC3257">
        <w:rPr>
          <w:sz w:val="28"/>
          <w:szCs w:val="28"/>
        </w:rPr>
        <w:t>водит данным учреждением 7 лет.</w:t>
      </w:r>
    </w:p>
    <w:p w:rsidR="00006A95" w:rsidRPr="00A15C3B" w:rsidRDefault="00006A95" w:rsidP="00006A95">
      <w:pPr>
        <w:rPr>
          <w:b w:val="0"/>
        </w:rPr>
      </w:pPr>
      <w:r w:rsidRPr="00A15C3B">
        <w:rPr>
          <w:b w:val="0"/>
        </w:rPr>
        <w:t>Дата открытия детского сада: 05. 04. 1959 г.</w:t>
      </w:r>
    </w:p>
    <w:p w:rsidR="00006A95" w:rsidRPr="00A15C3B" w:rsidRDefault="00006A95" w:rsidP="00006A95">
      <w:pPr>
        <w:rPr>
          <w:b w:val="0"/>
        </w:rPr>
      </w:pPr>
      <w:r w:rsidRPr="00A15C3B">
        <w:rPr>
          <w:b w:val="0"/>
        </w:rPr>
        <w:t xml:space="preserve">           МБДОУ </w:t>
      </w:r>
      <w:r>
        <w:rPr>
          <w:b w:val="0"/>
        </w:rPr>
        <w:t xml:space="preserve">« Детский сад </w:t>
      </w:r>
      <w:r w:rsidRPr="00A15C3B">
        <w:rPr>
          <w:b w:val="0"/>
        </w:rPr>
        <w:t>№ 18</w:t>
      </w:r>
      <w:r>
        <w:rPr>
          <w:b w:val="0"/>
        </w:rPr>
        <w:t xml:space="preserve">» располагает:  уголки  ПДД, краеведческие уголки </w:t>
      </w:r>
      <w:r w:rsidRPr="00A15C3B">
        <w:rPr>
          <w:b w:val="0"/>
        </w:rPr>
        <w:t xml:space="preserve">, музыкально-физкультурный зал, создана спортивная площадка.  </w:t>
      </w:r>
    </w:p>
    <w:p w:rsidR="00006A95" w:rsidRPr="00A15C3B" w:rsidRDefault="00006A95" w:rsidP="00006A95">
      <w:pPr>
        <w:rPr>
          <w:b w:val="0"/>
        </w:rPr>
      </w:pPr>
      <w:r w:rsidRPr="00A15C3B">
        <w:rPr>
          <w:b w:val="0"/>
        </w:rPr>
        <w:t xml:space="preserve">      Количество групп:</w:t>
      </w:r>
    </w:p>
    <w:p w:rsidR="00006A95" w:rsidRPr="00A15C3B" w:rsidRDefault="00006A95" w:rsidP="00006A95">
      <w:pPr>
        <w:rPr>
          <w:b w:val="0"/>
        </w:rPr>
      </w:pPr>
      <w:r>
        <w:rPr>
          <w:b w:val="0"/>
        </w:rPr>
        <w:t xml:space="preserve">      1 младшая группа: с 1</w:t>
      </w:r>
      <w:r w:rsidRPr="00A15C3B">
        <w:rPr>
          <w:b w:val="0"/>
        </w:rPr>
        <w:t xml:space="preserve"> до 3-х лет</w:t>
      </w:r>
    </w:p>
    <w:p w:rsidR="00006A95" w:rsidRPr="00A15C3B" w:rsidRDefault="00A57D07" w:rsidP="00006A95">
      <w:pPr>
        <w:rPr>
          <w:b w:val="0"/>
        </w:rPr>
      </w:pPr>
      <w:r>
        <w:rPr>
          <w:b w:val="0"/>
        </w:rPr>
        <w:t xml:space="preserve">      2 разновозрастная группа</w:t>
      </w:r>
      <w:r w:rsidR="00006A95" w:rsidRPr="00A15C3B">
        <w:rPr>
          <w:b w:val="0"/>
        </w:rPr>
        <w:t>: с 3-х до 7-ми лет</w:t>
      </w:r>
    </w:p>
    <w:p w:rsidR="00006A95" w:rsidRPr="00A15C3B" w:rsidRDefault="00006A95" w:rsidP="00006A95">
      <w:pPr>
        <w:rPr>
          <w:b w:val="0"/>
        </w:rPr>
      </w:pPr>
      <w:r w:rsidRPr="00A15C3B">
        <w:rPr>
          <w:b w:val="0"/>
        </w:rPr>
        <w:t xml:space="preserve">      Режим работы: пятидневная неделя, 12-ти часовой рабочий день</w:t>
      </w:r>
    </w:p>
    <w:p w:rsidR="00006A95" w:rsidRPr="00A15C3B" w:rsidRDefault="00006A95" w:rsidP="00006A95">
      <w:pPr>
        <w:rPr>
          <w:b w:val="0"/>
        </w:rPr>
      </w:pPr>
      <w:r w:rsidRPr="00A15C3B">
        <w:rPr>
          <w:b w:val="0"/>
        </w:rPr>
        <w:t xml:space="preserve">      Сформирован  опытный, творческий, инициативный коллектив</w:t>
      </w:r>
    </w:p>
    <w:p w:rsidR="00006A95" w:rsidRPr="00A15C3B" w:rsidRDefault="00A57D07" w:rsidP="00006A95">
      <w:pPr>
        <w:rPr>
          <w:b w:val="0"/>
        </w:rPr>
      </w:pPr>
      <w:r>
        <w:rPr>
          <w:b w:val="0"/>
        </w:rPr>
        <w:t xml:space="preserve">      Количество сотрудников: 13</w:t>
      </w:r>
      <w:r w:rsidR="00006A95" w:rsidRPr="00A15C3B">
        <w:rPr>
          <w:b w:val="0"/>
        </w:rPr>
        <w:t xml:space="preserve"> человек</w:t>
      </w:r>
    </w:p>
    <w:p w:rsidR="00006A95" w:rsidRDefault="00006A95" w:rsidP="00006A95">
      <w:pPr>
        <w:rPr>
          <w:b w:val="0"/>
        </w:rPr>
      </w:pPr>
      <w:r w:rsidRPr="00A15C3B">
        <w:rPr>
          <w:b w:val="0"/>
        </w:rPr>
        <w:t xml:space="preserve">            Программное обеспечение:</w:t>
      </w:r>
    </w:p>
    <w:p w:rsidR="00006A95" w:rsidRDefault="00006A95" w:rsidP="00006A95">
      <w:pPr>
        <w:rPr>
          <w:b w:val="0"/>
        </w:rPr>
      </w:pPr>
      <w:r>
        <w:rPr>
          <w:b w:val="0"/>
        </w:rPr>
        <w:t xml:space="preserve">      -Основная общеобразовательная программа ДОУ.</w:t>
      </w:r>
    </w:p>
    <w:p w:rsidR="00006A95" w:rsidRPr="00A15C3B" w:rsidRDefault="00006A95" w:rsidP="00006A95">
      <w:pPr>
        <w:rPr>
          <w:b w:val="0"/>
        </w:rPr>
      </w:pPr>
      <w:r w:rsidRPr="00A15C3B">
        <w:rPr>
          <w:b w:val="0"/>
        </w:rPr>
        <w:t xml:space="preserve">      </w:t>
      </w:r>
      <w:r>
        <w:rPr>
          <w:b w:val="0"/>
        </w:rPr>
        <w:t>-</w:t>
      </w:r>
      <w:r w:rsidRPr="00A15C3B">
        <w:rPr>
          <w:b w:val="0"/>
        </w:rPr>
        <w:t>Региональная программа дошкольного образования ( автор Р.К.Шаехова).</w:t>
      </w:r>
    </w:p>
    <w:p w:rsidR="00006A95" w:rsidRPr="00A15C3B" w:rsidRDefault="00006A95" w:rsidP="00006A95">
      <w:pPr>
        <w:rPr>
          <w:b w:val="0"/>
        </w:rPr>
      </w:pPr>
      <w:r w:rsidRPr="00A15C3B">
        <w:rPr>
          <w:b w:val="0"/>
        </w:rPr>
        <w:t xml:space="preserve">         Образовательная программа, разработанная самостоятельно на основании    требований действующих основных нормативных документов: Закона Российской федерации «Об образован</w:t>
      </w:r>
      <w:r>
        <w:rPr>
          <w:b w:val="0"/>
        </w:rPr>
        <w:t>ии»</w:t>
      </w:r>
      <w:r w:rsidRPr="00A15C3B">
        <w:rPr>
          <w:b w:val="0"/>
        </w:rPr>
        <w:t xml:space="preserve">, в соответствии с государственными </w:t>
      </w:r>
      <w:r>
        <w:rPr>
          <w:b w:val="0"/>
        </w:rPr>
        <w:t xml:space="preserve"> образовательными</w:t>
      </w:r>
      <w:r w:rsidRPr="00A15C3B">
        <w:rPr>
          <w:b w:val="0"/>
        </w:rPr>
        <w:t xml:space="preserve">  стандартами в области дошкольного образования и является обязательным норма</w:t>
      </w:r>
      <w:r>
        <w:rPr>
          <w:b w:val="0"/>
        </w:rPr>
        <w:t>тивным документом</w:t>
      </w:r>
      <w:r w:rsidRPr="00A15C3B">
        <w:rPr>
          <w:b w:val="0"/>
        </w:rPr>
        <w:t>. Образовательная  программа ДОУ  - нормативно-управленческий документ, обосновывающий  выбор цели, содержания, применяемых методик и технологий, форм организации воспитательно-образовательного процесса в МБДОУ «Детский сад №18» «Колобок» Чистопольского муниципального района РТ.</w:t>
      </w:r>
    </w:p>
    <w:p w:rsidR="00006A95" w:rsidRPr="00A15C3B" w:rsidRDefault="00006A95" w:rsidP="00006A95">
      <w:pPr>
        <w:rPr>
          <w:b w:val="0"/>
        </w:rPr>
      </w:pPr>
      <w:r w:rsidRPr="00A15C3B">
        <w:rPr>
          <w:b w:val="0"/>
        </w:rPr>
        <w:t xml:space="preserve">          Рабочие программы, рабочие программы узких специалистов (воспитатель татарского языка,    музыкальный руководитель).</w:t>
      </w:r>
    </w:p>
    <w:p w:rsidR="00006A95" w:rsidRPr="00A15C3B" w:rsidRDefault="00006A95" w:rsidP="00006A95">
      <w:pPr>
        <w:rPr>
          <w:b w:val="0"/>
        </w:rPr>
      </w:pPr>
    </w:p>
    <w:p w:rsidR="00006A95" w:rsidRPr="00A15C3B" w:rsidRDefault="00006A95" w:rsidP="00006A95">
      <w:pPr>
        <w:rPr>
          <w:b w:val="0"/>
        </w:rPr>
      </w:pPr>
      <w:r w:rsidRPr="00A15C3B">
        <w:rPr>
          <w:b w:val="0"/>
        </w:rPr>
        <w:t xml:space="preserve">          Кружковая работа:</w:t>
      </w:r>
    </w:p>
    <w:p w:rsidR="00006A95" w:rsidRPr="00D6142E" w:rsidRDefault="00006A95" w:rsidP="00006A95">
      <w:pPr>
        <w:rPr>
          <w:b w:val="0"/>
        </w:rPr>
      </w:pPr>
      <w:r w:rsidRPr="00A15C3B">
        <w:rPr>
          <w:b w:val="0"/>
        </w:rPr>
        <w:t xml:space="preserve">      </w:t>
      </w:r>
      <w:r w:rsidRPr="00D6142E">
        <w:rPr>
          <w:b w:val="0"/>
        </w:rPr>
        <w:t xml:space="preserve">- Кружок познавательно-речевой направленности </w:t>
      </w:r>
    </w:p>
    <w:p w:rsidR="00006A95" w:rsidRPr="00D6142E" w:rsidRDefault="00006A95" w:rsidP="00006A95">
      <w:pPr>
        <w:rPr>
          <w:b w:val="0"/>
        </w:rPr>
      </w:pPr>
      <w:r w:rsidRPr="00D6142E">
        <w:rPr>
          <w:b w:val="0"/>
        </w:rPr>
        <w:t xml:space="preserve">  </w:t>
      </w:r>
      <w:r w:rsidR="00B678FB">
        <w:rPr>
          <w:b w:val="0"/>
        </w:rPr>
        <w:t xml:space="preserve">    - «Я познаю мир</w:t>
      </w:r>
      <w:r w:rsidRPr="00D6142E">
        <w:rPr>
          <w:b w:val="0"/>
        </w:rPr>
        <w:t>»</w:t>
      </w:r>
    </w:p>
    <w:p w:rsidR="00006A95" w:rsidRPr="00D6142E" w:rsidRDefault="00006A95" w:rsidP="00006A95">
      <w:pPr>
        <w:rPr>
          <w:b w:val="0"/>
        </w:rPr>
      </w:pPr>
      <w:r>
        <w:rPr>
          <w:b w:val="0"/>
        </w:rPr>
        <w:t xml:space="preserve">      -« Волшебники</w:t>
      </w:r>
      <w:r w:rsidRPr="00D6142E">
        <w:rPr>
          <w:b w:val="0"/>
        </w:rPr>
        <w:t>»</w:t>
      </w:r>
    </w:p>
    <w:p w:rsidR="00D2474C" w:rsidRDefault="00D2474C" w:rsidP="00901C14">
      <w:pPr>
        <w:jc w:val="center"/>
        <w:rPr>
          <w:b w:val="0"/>
        </w:rPr>
      </w:pPr>
    </w:p>
    <w:p w:rsidR="00847E86" w:rsidRPr="00901C14" w:rsidRDefault="00901C14" w:rsidP="00901C14">
      <w:pPr>
        <w:jc w:val="center"/>
      </w:pPr>
      <w:r w:rsidRPr="00901C14">
        <w:t>2.АНАЛИЗ СОСТОЯНИЯ ДОУ</w:t>
      </w:r>
    </w:p>
    <w:p w:rsidR="00006A95" w:rsidRPr="00901C14" w:rsidRDefault="00006A95" w:rsidP="00006A95">
      <w:pPr>
        <w:spacing w:line="360" w:lineRule="auto"/>
        <w:jc w:val="both"/>
      </w:pPr>
      <w:r w:rsidRPr="00901C14">
        <w:t>2.1 Анализ внешней среды</w:t>
      </w:r>
    </w:p>
    <w:p w:rsidR="00006A95" w:rsidRPr="00901C14" w:rsidRDefault="00006A95" w:rsidP="00006A95">
      <w:pPr>
        <w:spacing w:line="360" w:lineRule="auto"/>
        <w:jc w:val="both"/>
      </w:pPr>
      <w:r w:rsidRPr="00901C14">
        <w:t>2.1.1. Анализ микрорайо</w:t>
      </w:r>
      <w:r w:rsidR="00C33A62" w:rsidRPr="00901C14">
        <w:t>на и его образовательной среды.</w:t>
      </w:r>
    </w:p>
    <w:p w:rsidR="00C33A62" w:rsidRPr="00C33A62" w:rsidRDefault="00F93CEE" w:rsidP="00C33A62">
      <w:pPr>
        <w:spacing w:line="360" w:lineRule="auto"/>
        <w:ind w:firstLine="720"/>
        <w:jc w:val="both"/>
        <w:rPr>
          <w:b w:val="0"/>
        </w:rPr>
      </w:pPr>
      <w:r>
        <w:rPr>
          <w:b w:val="0"/>
        </w:rPr>
        <w:lastRenderedPageBreak/>
        <w:t>Микрорайон, в котором располагается</w:t>
      </w:r>
      <w:r w:rsidR="00C33A62" w:rsidRPr="00C33A62">
        <w:rPr>
          <w:b w:val="0"/>
        </w:rPr>
        <w:t xml:space="preserve"> М</w:t>
      </w:r>
      <w:r w:rsidR="00C33A62">
        <w:rPr>
          <w:b w:val="0"/>
        </w:rPr>
        <w:t>Б</w:t>
      </w:r>
      <w:r w:rsidR="005368AD">
        <w:rPr>
          <w:b w:val="0"/>
        </w:rPr>
        <w:t>ДОУ,</w:t>
      </w:r>
      <w:r w:rsidR="00C33A62" w:rsidRPr="00C33A62">
        <w:rPr>
          <w:b w:val="0"/>
        </w:rPr>
        <w:t xml:space="preserve"> </w:t>
      </w:r>
      <w:r>
        <w:rPr>
          <w:b w:val="0"/>
        </w:rPr>
        <w:t>находит</w:t>
      </w:r>
      <w:r w:rsidR="00C33A62">
        <w:rPr>
          <w:b w:val="0"/>
        </w:rPr>
        <w:t>ся</w:t>
      </w:r>
      <w:r w:rsidR="005368AD">
        <w:rPr>
          <w:b w:val="0"/>
        </w:rPr>
        <w:t xml:space="preserve"> на возвышенности в виде обособленного мыса на левом берегу реки Камы вблиз Чистополя</w:t>
      </w:r>
      <w:r w:rsidR="00C33A62" w:rsidRPr="00C33A62">
        <w:rPr>
          <w:b w:val="0"/>
        </w:rPr>
        <w:t>.</w:t>
      </w:r>
      <w:r w:rsidR="004B77C9">
        <w:rPr>
          <w:b w:val="0"/>
        </w:rPr>
        <w:t xml:space="preserve"> </w:t>
      </w:r>
      <w:r w:rsidR="005368AD">
        <w:rPr>
          <w:b w:val="0"/>
        </w:rPr>
        <w:t>Крутые склоны горы обеспечивали защиту от врагов со стороны реки.</w:t>
      </w:r>
      <w:r w:rsidR="00E07027">
        <w:rPr>
          <w:b w:val="0"/>
        </w:rPr>
        <w:t xml:space="preserve"> Впоследствии здесь и на прилегающий землях</w:t>
      </w:r>
      <w:r w:rsidR="00207BB1">
        <w:rPr>
          <w:b w:val="0"/>
        </w:rPr>
        <w:t>,</w:t>
      </w:r>
      <w:r w:rsidR="00E07027">
        <w:rPr>
          <w:b w:val="0"/>
        </w:rPr>
        <w:t xml:space="preserve"> был образован город Джукетау, который наряду с Билярском и Болгаром ныне является одним из крупных древнебулгарских памятников Закамья.</w:t>
      </w:r>
      <w:r w:rsidR="004B77C9">
        <w:rPr>
          <w:b w:val="0"/>
        </w:rPr>
        <w:t xml:space="preserve"> </w:t>
      </w:r>
      <w:r w:rsidR="00C33A62" w:rsidRPr="00C33A62">
        <w:rPr>
          <w:b w:val="0"/>
        </w:rPr>
        <w:t>В ближайшем расположении от детского сада находятся следующие  образовательные учреждения: Территориально приближенной к учреждению является М</w:t>
      </w:r>
      <w:r w:rsidR="005368AD">
        <w:rPr>
          <w:b w:val="0"/>
        </w:rPr>
        <w:t>Б</w:t>
      </w:r>
      <w:r w:rsidR="00C33A62" w:rsidRPr="00C33A62">
        <w:rPr>
          <w:b w:val="0"/>
        </w:rPr>
        <w:t>ОУ “</w:t>
      </w:r>
      <w:r w:rsidR="005368AD">
        <w:rPr>
          <w:b w:val="0"/>
        </w:rPr>
        <w:t>Кадетская школа-интернат</w:t>
      </w:r>
      <w:r w:rsidR="00C33A62" w:rsidRPr="00C33A62">
        <w:rPr>
          <w:b w:val="0"/>
        </w:rPr>
        <w:t>”</w:t>
      </w:r>
      <w:r w:rsidR="005368AD">
        <w:rPr>
          <w:b w:val="0"/>
        </w:rPr>
        <w:t>, «Чистопольский элеватор»</w:t>
      </w:r>
      <w:r w:rsidR="00C33A62" w:rsidRPr="00C33A62">
        <w:rPr>
          <w:b w:val="0"/>
        </w:rPr>
        <w:t xml:space="preserve"> </w:t>
      </w:r>
    </w:p>
    <w:p w:rsidR="00F911CC" w:rsidRPr="00901C14" w:rsidRDefault="00F911CC" w:rsidP="00F911CC">
      <w:pPr>
        <w:spacing w:line="360" w:lineRule="auto"/>
        <w:jc w:val="both"/>
      </w:pPr>
      <w:r w:rsidRPr="00901C14">
        <w:t>2.2. Анализ внутренней среды ДОУ</w:t>
      </w:r>
    </w:p>
    <w:p w:rsidR="00F911CC" w:rsidRPr="00F911CC" w:rsidRDefault="00F911CC" w:rsidP="00F911CC">
      <w:pPr>
        <w:spacing w:line="360" w:lineRule="auto"/>
        <w:jc w:val="both"/>
        <w:rPr>
          <w:b w:val="0"/>
        </w:rPr>
      </w:pPr>
      <w:r w:rsidRPr="00901C14">
        <w:t>2.2.1.</w:t>
      </w:r>
      <w:r w:rsidRPr="00F911CC">
        <w:rPr>
          <w:b w:val="0"/>
        </w:rPr>
        <w:t xml:space="preserve"> Анализ состояния здоровья, физического состояния воспитанников и медицинского сопровождения образовательного процесса</w:t>
      </w:r>
    </w:p>
    <w:p w:rsidR="00F911CC" w:rsidRPr="00F911CC" w:rsidRDefault="00F911CC" w:rsidP="00F911CC">
      <w:pPr>
        <w:spacing w:line="360" w:lineRule="auto"/>
        <w:ind w:firstLine="709"/>
        <w:jc w:val="both"/>
        <w:rPr>
          <w:b w:val="0"/>
        </w:rPr>
      </w:pPr>
      <w:r w:rsidRPr="00F911CC">
        <w:rPr>
          <w:b w:val="0"/>
        </w:rPr>
        <w:t>В М</w:t>
      </w:r>
      <w:r>
        <w:rPr>
          <w:b w:val="0"/>
        </w:rPr>
        <w:t>Б</w:t>
      </w:r>
      <w:r w:rsidRPr="00F911CC">
        <w:rPr>
          <w:b w:val="0"/>
        </w:rPr>
        <w:t>ДОУ особое внимание уделяется сохранению физического и психического здоровья детей. Медицинский персонал представлен старшей медицинской</w:t>
      </w:r>
      <w:r>
        <w:rPr>
          <w:b w:val="0"/>
        </w:rPr>
        <w:t xml:space="preserve"> сестрой и педиатром</w:t>
      </w:r>
      <w:r w:rsidRPr="00F911CC">
        <w:rPr>
          <w:b w:val="0"/>
        </w:rPr>
        <w:t xml:space="preserve"> от </w:t>
      </w:r>
      <w:r>
        <w:rPr>
          <w:b w:val="0"/>
        </w:rPr>
        <w:t>ГАУЗ</w:t>
      </w:r>
      <w:r w:rsidRPr="00F911CC">
        <w:rPr>
          <w:b w:val="0"/>
        </w:rPr>
        <w:t xml:space="preserve"> “</w:t>
      </w:r>
      <w:r>
        <w:rPr>
          <w:b w:val="0"/>
        </w:rPr>
        <w:t>Чистопольская центральная районная больница</w:t>
      </w:r>
      <w:r w:rsidRPr="00F911CC">
        <w:rPr>
          <w:b w:val="0"/>
        </w:rPr>
        <w:t>”.</w:t>
      </w:r>
    </w:p>
    <w:p w:rsidR="00F911CC" w:rsidRDefault="00F911CC" w:rsidP="00F911CC">
      <w:pPr>
        <w:spacing w:line="360" w:lineRule="auto"/>
        <w:ind w:firstLine="720"/>
        <w:jc w:val="both"/>
        <w:rPr>
          <w:b w:val="0"/>
        </w:rPr>
      </w:pPr>
      <w:r w:rsidRPr="00F911CC">
        <w:rPr>
          <w:b w:val="0"/>
        </w:rPr>
        <w:t>В соответствии с программой производственного контроля соблюдения санитарных правил и выполнения противоэпидемических мероприятий в М</w:t>
      </w:r>
      <w:r>
        <w:rPr>
          <w:b w:val="0"/>
        </w:rPr>
        <w:t>Б</w:t>
      </w:r>
      <w:r w:rsidRPr="00F911CC">
        <w:rPr>
          <w:b w:val="0"/>
        </w:rPr>
        <w:t>ДОУ старшая медицинская сестра проводит контроль соответствия состояния помещений санитарно-гигиеническим требованиям, осуществляет оздоровительно-профилактическую работу, определяет степень физической нагрузки на часто и длительно болеющих детей и детей, имеющих нарушения в состоянии здоровья. Ежемесячно проводится анализ заболеваемости, результаты которого обсуждаются на оперативных совещаниях, производственных собраниях и педагогическом совете.</w:t>
      </w:r>
    </w:p>
    <w:p w:rsidR="00901C14" w:rsidRPr="00A15C3B" w:rsidRDefault="00901C14" w:rsidP="00D2474C">
      <w:pPr>
        <w:spacing w:line="360" w:lineRule="auto"/>
        <w:rPr>
          <w:b w:val="0"/>
        </w:rPr>
      </w:pPr>
      <w:r w:rsidRPr="00A15C3B">
        <w:rPr>
          <w:b w:val="0"/>
        </w:rPr>
        <w:t xml:space="preserve">      В течении учебного года проводился анализ состояния здоровья детей по результатам показаний, распределения детей по группам здоровья и учета общей заболеваемости детей. </w:t>
      </w:r>
    </w:p>
    <w:p w:rsidR="00D2474C" w:rsidRDefault="00901C14" w:rsidP="00901C14">
      <w:pPr>
        <w:jc w:val="center"/>
      </w:pPr>
      <w:r w:rsidRPr="00262AC7">
        <w:cr/>
      </w:r>
    </w:p>
    <w:p w:rsidR="00D2474C" w:rsidRDefault="00D2474C" w:rsidP="00901C14">
      <w:pPr>
        <w:jc w:val="center"/>
      </w:pPr>
    </w:p>
    <w:p w:rsidR="00901C14" w:rsidRPr="00C63F3D" w:rsidRDefault="00901C14" w:rsidP="00901C14">
      <w:pPr>
        <w:jc w:val="center"/>
        <w:rPr>
          <w:b w:val="0"/>
        </w:rPr>
      </w:pPr>
      <w:r w:rsidRPr="00C63F3D">
        <w:lastRenderedPageBreak/>
        <w:t>Анализ состояния здоровья детей.</w:t>
      </w:r>
    </w:p>
    <w:p w:rsidR="00D2474C" w:rsidRDefault="00D2474C" w:rsidP="00901C14"/>
    <w:p w:rsidR="00D2474C" w:rsidRPr="00262AC7" w:rsidRDefault="00901C14" w:rsidP="00901C14">
      <w:r w:rsidRPr="00262AC7">
        <w:t xml:space="preserve"> </w:t>
      </w:r>
    </w:p>
    <w:tbl>
      <w:tblPr>
        <w:tblW w:w="93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6"/>
        <w:gridCol w:w="1492"/>
        <w:gridCol w:w="1084"/>
        <w:gridCol w:w="1482"/>
        <w:gridCol w:w="1193"/>
        <w:gridCol w:w="1191"/>
        <w:gridCol w:w="733"/>
        <w:gridCol w:w="741"/>
        <w:gridCol w:w="735"/>
      </w:tblGrid>
      <w:tr w:rsidR="00D2474C" w:rsidRPr="0091740A" w:rsidTr="00D2474C">
        <w:trPr>
          <w:trHeight w:val="609"/>
        </w:trPr>
        <w:tc>
          <w:tcPr>
            <w:tcW w:w="5977" w:type="dxa"/>
            <w:gridSpan w:val="5"/>
            <w:tcBorders>
              <w:top w:val="single" w:sz="4" w:space="0" w:color="auto"/>
              <w:left w:val="single" w:sz="4" w:space="0" w:color="auto"/>
              <w:bottom w:val="single" w:sz="4" w:space="0" w:color="auto"/>
              <w:right w:val="single" w:sz="4" w:space="0" w:color="auto"/>
            </w:tcBorders>
          </w:tcPr>
          <w:p w:rsidR="00D2474C" w:rsidRPr="0091740A" w:rsidRDefault="00D2474C" w:rsidP="00B678FB">
            <w:pPr>
              <w:jc w:val="center"/>
              <w:rPr>
                <w:sz w:val="24"/>
                <w:szCs w:val="24"/>
              </w:rPr>
            </w:pPr>
            <w:r w:rsidRPr="0091740A">
              <w:rPr>
                <w:sz w:val="24"/>
                <w:szCs w:val="24"/>
              </w:rPr>
              <w:t xml:space="preserve">Заболеваемость </w:t>
            </w:r>
          </w:p>
        </w:tc>
        <w:tc>
          <w:tcPr>
            <w:tcW w:w="3400" w:type="dxa"/>
            <w:gridSpan w:val="4"/>
            <w:tcBorders>
              <w:top w:val="single" w:sz="4" w:space="0" w:color="auto"/>
              <w:left w:val="single" w:sz="4" w:space="0" w:color="auto"/>
              <w:bottom w:val="single" w:sz="4" w:space="0" w:color="auto"/>
              <w:right w:val="single" w:sz="4" w:space="0" w:color="auto"/>
            </w:tcBorders>
          </w:tcPr>
          <w:p w:rsidR="00D2474C" w:rsidRPr="0091740A" w:rsidRDefault="00D2474C" w:rsidP="00B678FB">
            <w:pPr>
              <w:jc w:val="center"/>
              <w:rPr>
                <w:sz w:val="24"/>
                <w:szCs w:val="24"/>
              </w:rPr>
            </w:pPr>
            <w:r w:rsidRPr="0091740A">
              <w:rPr>
                <w:sz w:val="24"/>
                <w:szCs w:val="24"/>
              </w:rPr>
              <w:t xml:space="preserve">Группы </w:t>
            </w:r>
          </w:p>
          <w:p w:rsidR="00D2474C" w:rsidRPr="0091740A" w:rsidRDefault="00D2474C" w:rsidP="00B678FB">
            <w:pPr>
              <w:jc w:val="center"/>
              <w:rPr>
                <w:sz w:val="24"/>
                <w:szCs w:val="24"/>
              </w:rPr>
            </w:pPr>
            <w:r w:rsidRPr="0091740A">
              <w:rPr>
                <w:sz w:val="24"/>
                <w:szCs w:val="24"/>
              </w:rPr>
              <w:t xml:space="preserve">здоровья                                                                                                                                                                                                                                               </w:t>
            </w:r>
          </w:p>
        </w:tc>
      </w:tr>
      <w:tr w:rsidR="00D2474C" w:rsidRPr="0091740A" w:rsidTr="00D2474C">
        <w:trPr>
          <w:trHeight w:val="1179"/>
        </w:trPr>
        <w:tc>
          <w:tcPr>
            <w:tcW w:w="726" w:type="dxa"/>
            <w:tcBorders>
              <w:top w:val="single" w:sz="4" w:space="0" w:color="auto"/>
              <w:left w:val="single" w:sz="4" w:space="0" w:color="auto"/>
              <w:bottom w:val="single" w:sz="4" w:space="0" w:color="auto"/>
              <w:right w:val="single" w:sz="4" w:space="0" w:color="auto"/>
            </w:tcBorders>
          </w:tcPr>
          <w:p w:rsidR="00D2474C" w:rsidRPr="0091740A" w:rsidRDefault="00D2474C" w:rsidP="00B678FB">
            <w:pPr>
              <w:jc w:val="center"/>
              <w:rPr>
                <w:sz w:val="24"/>
                <w:szCs w:val="24"/>
              </w:rPr>
            </w:pPr>
            <w:r w:rsidRPr="0091740A">
              <w:rPr>
                <w:sz w:val="24"/>
                <w:szCs w:val="24"/>
              </w:rPr>
              <w:t xml:space="preserve">Год </w:t>
            </w:r>
          </w:p>
          <w:p w:rsidR="00D2474C" w:rsidRPr="0091740A" w:rsidRDefault="00D2474C" w:rsidP="00B678FB">
            <w:pPr>
              <w:rPr>
                <w:sz w:val="24"/>
                <w:szCs w:val="24"/>
              </w:rPr>
            </w:pPr>
          </w:p>
        </w:tc>
        <w:tc>
          <w:tcPr>
            <w:tcW w:w="1492" w:type="dxa"/>
            <w:tcBorders>
              <w:top w:val="single" w:sz="4" w:space="0" w:color="auto"/>
              <w:left w:val="single" w:sz="4" w:space="0" w:color="auto"/>
              <w:bottom w:val="single" w:sz="4" w:space="0" w:color="auto"/>
              <w:right w:val="single" w:sz="4" w:space="0" w:color="auto"/>
            </w:tcBorders>
          </w:tcPr>
          <w:p w:rsidR="00D2474C" w:rsidRPr="0091740A" w:rsidRDefault="00D2474C" w:rsidP="00B678FB">
            <w:pPr>
              <w:jc w:val="center"/>
              <w:rPr>
                <w:sz w:val="24"/>
                <w:szCs w:val="24"/>
              </w:rPr>
            </w:pPr>
            <w:r w:rsidRPr="0091740A">
              <w:rPr>
                <w:sz w:val="24"/>
                <w:szCs w:val="24"/>
              </w:rPr>
              <w:t xml:space="preserve">Списочный </w:t>
            </w:r>
          </w:p>
          <w:p w:rsidR="00D2474C" w:rsidRPr="0091740A" w:rsidRDefault="00D2474C" w:rsidP="00B678FB">
            <w:pPr>
              <w:jc w:val="center"/>
              <w:rPr>
                <w:sz w:val="24"/>
                <w:szCs w:val="24"/>
              </w:rPr>
            </w:pPr>
            <w:r w:rsidRPr="0091740A">
              <w:rPr>
                <w:sz w:val="24"/>
                <w:szCs w:val="24"/>
              </w:rPr>
              <w:t>Состав</w:t>
            </w:r>
          </w:p>
        </w:tc>
        <w:tc>
          <w:tcPr>
            <w:tcW w:w="1084" w:type="dxa"/>
            <w:tcBorders>
              <w:top w:val="single" w:sz="4" w:space="0" w:color="auto"/>
              <w:left w:val="single" w:sz="4" w:space="0" w:color="auto"/>
              <w:bottom w:val="single" w:sz="4" w:space="0" w:color="auto"/>
              <w:right w:val="single" w:sz="4" w:space="0" w:color="auto"/>
            </w:tcBorders>
          </w:tcPr>
          <w:p w:rsidR="00D2474C" w:rsidRPr="0091740A" w:rsidRDefault="00D2474C" w:rsidP="00B678FB">
            <w:pPr>
              <w:jc w:val="center"/>
              <w:rPr>
                <w:sz w:val="24"/>
                <w:szCs w:val="24"/>
              </w:rPr>
            </w:pPr>
            <w:r w:rsidRPr="0091740A">
              <w:rPr>
                <w:sz w:val="24"/>
                <w:szCs w:val="24"/>
              </w:rPr>
              <w:t>Кол –в</w:t>
            </w:r>
          </w:p>
          <w:p w:rsidR="00D2474C" w:rsidRPr="0091740A" w:rsidRDefault="00D2474C" w:rsidP="00B678FB">
            <w:pPr>
              <w:jc w:val="center"/>
              <w:rPr>
                <w:sz w:val="24"/>
                <w:szCs w:val="24"/>
              </w:rPr>
            </w:pPr>
            <w:r w:rsidRPr="0091740A">
              <w:rPr>
                <w:sz w:val="24"/>
                <w:szCs w:val="24"/>
              </w:rPr>
              <w:t>заболев</w:t>
            </w:r>
          </w:p>
        </w:tc>
        <w:tc>
          <w:tcPr>
            <w:tcW w:w="1482" w:type="dxa"/>
            <w:tcBorders>
              <w:top w:val="single" w:sz="4" w:space="0" w:color="auto"/>
              <w:left w:val="single" w:sz="4" w:space="0" w:color="auto"/>
              <w:bottom w:val="single" w:sz="4" w:space="0" w:color="auto"/>
              <w:right w:val="single" w:sz="4" w:space="0" w:color="auto"/>
            </w:tcBorders>
          </w:tcPr>
          <w:p w:rsidR="00D2474C" w:rsidRPr="0091740A" w:rsidRDefault="00D2474C" w:rsidP="00B678FB">
            <w:pPr>
              <w:jc w:val="center"/>
              <w:rPr>
                <w:sz w:val="24"/>
                <w:szCs w:val="24"/>
              </w:rPr>
            </w:pPr>
            <w:r w:rsidRPr="0091740A">
              <w:rPr>
                <w:sz w:val="24"/>
                <w:szCs w:val="24"/>
              </w:rPr>
              <w:t xml:space="preserve">Пропущено </w:t>
            </w:r>
          </w:p>
          <w:p w:rsidR="00D2474C" w:rsidRPr="0091740A" w:rsidRDefault="00D2474C" w:rsidP="00B678FB">
            <w:pPr>
              <w:jc w:val="center"/>
              <w:rPr>
                <w:sz w:val="24"/>
                <w:szCs w:val="24"/>
              </w:rPr>
            </w:pPr>
            <w:r w:rsidRPr="0091740A">
              <w:rPr>
                <w:sz w:val="24"/>
                <w:szCs w:val="24"/>
              </w:rPr>
              <w:t>в днях</w:t>
            </w:r>
          </w:p>
        </w:tc>
        <w:tc>
          <w:tcPr>
            <w:tcW w:w="1193" w:type="dxa"/>
            <w:tcBorders>
              <w:top w:val="single" w:sz="4" w:space="0" w:color="auto"/>
              <w:left w:val="single" w:sz="4" w:space="0" w:color="auto"/>
              <w:bottom w:val="single" w:sz="4" w:space="0" w:color="auto"/>
              <w:right w:val="single" w:sz="4" w:space="0" w:color="auto"/>
            </w:tcBorders>
          </w:tcPr>
          <w:p w:rsidR="00D2474C" w:rsidRPr="0091740A" w:rsidRDefault="00D2474C" w:rsidP="00B678FB">
            <w:pPr>
              <w:jc w:val="center"/>
              <w:rPr>
                <w:sz w:val="24"/>
                <w:szCs w:val="24"/>
              </w:rPr>
            </w:pPr>
            <w:r w:rsidRPr="0091740A">
              <w:rPr>
                <w:sz w:val="24"/>
                <w:szCs w:val="24"/>
              </w:rPr>
              <w:t>Заболев.</w:t>
            </w:r>
          </w:p>
          <w:p w:rsidR="00D2474C" w:rsidRPr="0091740A" w:rsidRDefault="00D2474C" w:rsidP="00B678FB">
            <w:pPr>
              <w:jc w:val="center"/>
              <w:rPr>
                <w:sz w:val="24"/>
                <w:szCs w:val="24"/>
              </w:rPr>
            </w:pPr>
            <w:r w:rsidRPr="0091740A">
              <w:rPr>
                <w:sz w:val="24"/>
                <w:szCs w:val="24"/>
              </w:rPr>
              <w:t>На 1000</w:t>
            </w:r>
          </w:p>
        </w:tc>
        <w:tc>
          <w:tcPr>
            <w:tcW w:w="1191" w:type="dxa"/>
            <w:tcBorders>
              <w:top w:val="single" w:sz="4" w:space="0" w:color="auto"/>
              <w:left w:val="single" w:sz="4" w:space="0" w:color="auto"/>
              <w:bottom w:val="single" w:sz="4" w:space="0" w:color="auto"/>
              <w:right w:val="single" w:sz="4" w:space="0" w:color="auto"/>
            </w:tcBorders>
          </w:tcPr>
          <w:p w:rsidR="00D2474C" w:rsidRPr="0091740A" w:rsidRDefault="00D2474C" w:rsidP="00B678FB">
            <w:pPr>
              <w:jc w:val="center"/>
              <w:rPr>
                <w:sz w:val="24"/>
                <w:szCs w:val="24"/>
              </w:rPr>
            </w:pPr>
            <w:r w:rsidRPr="0091740A">
              <w:rPr>
                <w:sz w:val="24"/>
                <w:szCs w:val="24"/>
              </w:rPr>
              <w:t>Проп.</w:t>
            </w:r>
          </w:p>
          <w:p w:rsidR="00D2474C" w:rsidRPr="0091740A" w:rsidRDefault="00D2474C" w:rsidP="00B678FB">
            <w:pPr>
              <w:jc w:val="center"/>
              <w:rPr>
                <w:sz w:val="24"/>
                <w:szCs w:val="24"/>
              </w:rPr>
            </w:pPr>
            <w:r w:rsidRPr="0091740A">
              <w:rPr>
                <w:sz w:val="24"/>
                <w:szCs w:val="24"/>
              </w:rPr>
              <w:t>на 1 реб.</w:t>
            </w:r>
          </w:p>
          <w:p w:rsidR="00D2474C" w:rsidRPr="0091740A" w:rsidRDefault="00D2474C" w:rsidP="00B678FB">
            <w:pPr>
              <w:jc w:val="center"/>
              <w:rPr>
                <w:sz w:val="24"/>
                <w:szCs w:val="24"/>
              </w:rPr>
            </w:pPr>
            <w:r w:rsidRPr="0091740A">
              <w:rPr>
                <w:sz w:val="24"/>
                <w:szCs w:val="24"/>
              </w:rPr>
              <w:t>дней.</w:t>
            </w:r>
          </w:p>
        </w:tc>
        <w:tc>
          <w:tcPr>
            <w:tcW w:w="733" w:type="dxa"/>
            <w:tcBorders>
              <w:top w:val="single" w:sz="4" w:space="0" w:color="auto"/>
              <w:left w:val="single" w:sz="4" w:space="0" w:color="auto"/>
              <w:bottom w:val="single" w:sz="4" w:space="0" w:color="auto"/>
              <w:right w:val="single" w:sz="4" w:space="0" w:color="auto"/>
            </w:tcBorders>
          </w:tcPr>
          <w:p w:rsidR="00D2474C" w:rsidRPr="0091740A" w:rsidRDefault="00D2474C" w:rsidP="00B678FB">
            <w:pPr>
              <w:jc w:val="center"/>
              <w:rPr>
                <w:sz w:val="24"/>
                <w:szCs w:val="24"/>
              </w:rPr>
            </w:pPr>
            <w:r w:rsidRPr="0091740A">
              <w:rPr>
                <w:sz w:val="24"/>
                <w:szCs w:val="24"/>
              </w:rPr>
              <w:t>1</w:t>
            </w:r>
          </w:p>
        </w:tc>
        <w:tc>
          <w:tcPr>
            <w:tcW w:w="741" w:type="dxa"/>
            <w:tcBorders>
              <w:top w:val="single" w:sz="4" w:space="0" w:color="auto"/>
              <w:left w:val="single" w:sz="4" w:space="0" w:color="auto"/>
              <w:bottom w:val="single" w:sz="4" w:space="0" w:color="auto"/>
              <w:right w:val="single" w:sz="4" w:space="0" w:color="auto"/>
            </w:tcBorders>
          </w:tcPr>
          <w:p w:rsidR="00D2474C" w:rsidRPr="0091740A" w:rsidRDefault="00D2474C" w:rsidP="00B678FB">
            <w:pPr>
              <w:jc w:val="center"/>
              <w:rPr>
                <w:sz w:val="24"/>
                <w:szCs w:val="24"/>
              </w:rPr>
            </w:pPr>
            <w:r w:rsidRPr="0091740A">
              <w:rPr>
                <w:sz w:val="24"/>
                <w:szCs w:val="24"/>
              </w:rPr>
              <w:t>2</w:t>
            </w:r>
          </w:p>
        </w:tc>
        <w:tc>
          <w:tcPr>
            <w:tcW w:w="735" w:type="dxa"/>
            <w:tcBorders>
              <w:top w:val="single" w:sz="4" w:space="0" w:color="auto"/>
              <w:left w:val="single" w:sz="4" w:space="0" w:color="auto"/>
              <w:bottom w:val="single" w:sz="4" w:space="0" w:color="auto"/>
              <w:right w:val="single" w:sz="4" w:space="0" w:color="auto"/>
            </w:tcBorders>
          </w:tcPr>
          <w:p w:rsidR="00D2474C" w:rsidRPr="0091740A" w:rsidRDefault="00D2474C" w:rsidP="00B678FB">
            <w:pPr>
              <w:jc w:val="center"/>
              <w:rPr>
                <w:sz w:val="24"/>
                <w:szCs w:val="24"/>
              </w:rPr>
            </w:pPr>
            <w:r w:rsidRPr="0091740A">
              <w:rPr>
                <w:sz w:val="24"/>
                <w:szCs w:val="24"/>
              </w:rPr>
              <w:t>3</w:t>
            </w:r>
          </w:p>
        </w:tc>
      </w:tr>
      <w:tr w:rsidR="00D2474C" w:rsidRPr="0091740A" w:rsidTr="00D2474C">
        <w:trPr>
          <w:trHeight w:val="538"/>
        </w:trPr>
        <w:tc>
          <w:tcPr>
            <w:tcW w:w="726" w:type="dxa"/>
            <w:tcBorders>
              <w:top w:val="single" w:sz="4" w:space="0" w:color="auto"/>
              <w:left w:val="single" w:sz="4" w:space="0" w:color="auto"/>
              <w:bottom w:val="single" w:sz="4" w:space="0" w:color="auto"/>
              <w:right w:val="single" w:sz="4" w:space="0" w:color="auto"/>
            </w:tcBorders>
          </w:tcPr>
          <w:p w:rsidR="00D2474C" w:rsidRPr="0091740A" w:rsidRDefault="00D2474C" w:rsidP="00B678FB">
            <w:pPr>
              <w:jc w:val="center"/>
              <w:rPr>
                <w:sz w:val="24"/>
                <w:szCs w:val="24"/>
              </w:rPr>
            </w:pPr>
            <w:r w:rsidRPr="0091740A">
              <w:rPr>
                <w:sz w:val="24"/>
                <w:szCs w:val="24"/>
              </w:rPr>
              <w:t>2017</w:t>
            </w:r>
          </w:p>
        </w:tc>
        <w:tc>
          <w:tcPr>
            <w:tcW w:w="1492" w:type="dxa"/>
            <w:tcBorders>
              <w:top w:val="single" w:sz="4" w:space="0" w:color="auto"/>
              <w:left w:val="single" w:sz="4" w:space="0" w:color="auto"/>
              <w:bottom w:val="single" w:sz="4" w:space="0" w:color="auto"/>
              <w:right w:val="single" w:sz="4" w:space="0" w:color="auto"/>
            </w:tcBorders>
          </w:tcPr>
          <w:p w:rsidR="00D2474C" w:rsidRPr="0091740A" w:rsidRDefault="00D2474C" w:rsidP="00B678FB">
            <w:pPr>
              <w:jc w:val="center"/>
              <w:rPr>
                <w:sz w:val="24"/>
                <w:szCs w:val="24"/>
              </w:rPr>
            </w:pPr>
            <w:r w:rsidRPr="0091740A">
              <w:rPr>
                <w:sz w:val="24"/>
                <w:szCs w:val="24"/>
              </w:rPr>
              <w:t>39</w:t>
            </w:r>
          </w:p>
        </w:tc>
        <w:tc>
          <w:tcPr>
            <w:tcW w:w="1084" w:type="dxa"/>
            <w:tcBorders>
              <w:top w:val="single" w:sz="4" w:space="0" w:color="auto"/>
              <w:left w:val="single" w:sz="4" w:space="0" w:color="auto"/>
              <w:bottom w:val="single" w:sz="4" w:space="0" w:color="auto"/>
              <w:right w:val="single" w:sz="4" w:space="0" w:color="auto"/>
            </w:tcBorders>
          </w:tcPr>
          <w:p w:rsidR="00D2474C" w:rsidRPr="0091740A" w:rsidRDefault="00D2474C" w:rsidP="00B678FB">
            <w:pPr>
              <w:jc w:val="center"/>
              <w:rPr>
                <w:sz w:val="24"/>
                <w:szCs w:val="24"/>
              </w:rPr>
            </w:pPr>
            <w:r w:rsidRPr="0091740A">
              <w:rPr>
                <w:sz w:val="24"/>
                <w:szCs w:val="24"/>
              </w:rPr>
              <w:t>38</w:t>
            </w:r>
          </w:p>
        </w:tc>
        <w:tc>
          <w:tcPr>
            <w:tcW w:w="1482" w:type="dxa"/>
            <w:tcBorders>
              <w:top w:val="single" w:sz="4" w:space="0" w:color="auto"/>
              <w:left w:val="single" w:sz="4" w:space="0" w:color="auto"/>
              <w:bottom w:val="single" w:sz="4" w:space="0" w:color="auto"/>
              <w:right w:val="single" w:sz="4" w:space="0" w:color="auto"/>
            </w:tcBorders>
          </w:tcPr>
          <w:p w:rsidR="00D2474C" w:rsidRPr="0091740A" w:rsidRDefault="00D2474C" w:rsidP="00B678FB">
            <w:pPr>
              <w:jc w:val="center"/>
              <w:rPr>
                <w:sz w:val="24"/>
                <w:szCs w:val="24"/>
              </w:rPr>
            </w:pPr>
            <w:r w:rsidRPr="0091740A">
              <w:rPr>
                <w:sz w:val="24"/>
                <w:szCs w:val="24"/>
              </w:rPr>
              <w:t>14</w:t>
            </w:r>
          </w:p>
        </w:tc>
        <w:tc>
          <w:tcPr>
            <w:tcW w:w="1193" w:type="dxa"/>
            <w:tcBorders>
              <w:top w:val="single" w:sz="4" w:space="0" w:color="auto"/>
              <w:left w:val="single" w:sz="4" w:space="0" w:color="auto"/>
              <w:bottom w:val="single" w:sz="4" w:space="0" w:color="auto"/>
              <w:right w:val="single" w:sz="4" w:space="0" w:color="auto"/>
            </w:tcBorders>
          </w:tcPr>
          <w:p w:rsidR="00D2474C" w:rsidRPr="0091740A" w:rsidRDefault="00D2474C" w:rsidP="00B678FB">
            <w:pPr>
              <w:jc w:val="center"/>
              <w:rPr>
                <w:sz w:val="24"/>
                <w:szCs w:val="24"/>
              </w:rPr>
            </w:pPr>
            <w:r w:rsidRPr="0091740A">
              <w:rPr>
                <w:sz w:val="24"/>
                <w:szCs w:val="24"/>
              </w:rPr>
              <w:t>974</w:t>
            </w:r>
            <w:r>
              <w:rPr>
                <w:sz w:val="24"/>
                <w:szCs w:val="24"/>
              </w:rPr>
              <w:t>,0</w:t>
            </w:r>
          </w:p>
        </w:tc>
        <w:tc>
          <w:tcPr>
            <w:tcW w:w="1191" w:type="dxa"/>
            <w:tcBorders>
              <w:top w:val="single" w:sz="4" w:space="0" w:color="auto"/>
              <w:left w:val="single" w:sz="4" w:space="0" w:color="auto"/>
              <w:bottom w:val="single" w:sz="4" w:space="0" w:color="auto"/>
              <w:right w:val="single" w:sz="4" w:space="0" w:color="auto"/>
            </w:tcBorders>
          </w:tcPr>
          <w:p w:rsidR="00D2474C" w:rsidRPr="0091740A" w:rsidRDefault="00D2474C" w:rsidP="00B678FB">
            <w:pPr>
              <w:jc w:val="center"/>
              <w:rPr>
                <w:sz w:val="24"/>
                <w:szCs w:val="24"/>
              </w:rPr>
            </w:pPr>
            <w:r w:rsidRPr="0091740A">
              <w:rPr>
                <w:sz w:val="24"/>
                <w:szCs w:val="24"/>
              </w:rPr>
              <w:t>7,0</w:t>
            </w:r>
          </w:p>
        </w:tc>
        <w:tc>
          <w:tcPr>
            <w:tcW w:w="733" w:type="dxa"/>
            <w:tcBorders>
              <w:top w:val="single" w:sz="4" w:space="0" w:color="auto"/>
              <w:left w:val="single" w:sz="4" w:space="0" w:color="auto"/>
              <w:bottom w:val="single" w:sz="4" w:space="0" w:color="auto"/>
              <w:right w:val="single" w:sz="4" w:space="0" w:color="auto"/>
            </w:tcBorders>
          </w:tcPr>
          <w:p w:rsidR="00D2474C" w:rsidRPr="0091740A" w:rsidRDefault="00D2474C" w:rsidP="00B678FB">
            <w:pPr>
              <w:jc w:val="center"/>
              <w:rPr>
                <w:sz w:val="24"/>
                <w:szCs w:val="24"/>
              </w:rPr>
            </w:pPr>
            <w:r w:rsidRPr="0091740A">
              <w:rPr>
                <w:sz w:val="24"/>
                <w:szCs w:val="24"/>
              </w:rPr>
              <w:t>1</w:t>
            </w:r>
          </w:p>
        </w:tc>
        <w:tc>
          <w:tcPr>
            <w:tcW w:w="741" w:type="dxa"/>
            <w:tcBorders>
              <w:top w:val="single" w:sz="4" w:space="0" w:color="auto"/>
              <w:left w:val="single" w:sz="4" w:space="0" w:color="auto"/>
              <w:bottom w:val="single" w:sz="4" w:space="0" w:color="auto"/>
              <w:right w:val="single" w:sz="4" w:space="0" w:color="auto"/>
            </w:tcBorders>
          </w:tcPr>
          <w:p w:rsidR="00D2474C" w:rsidRPr="0091740A" w:rsidRDefault="00D2474C" w:rsidP="00B678FB">
            <w:pPr>
              <w:jc w:val="center"/>
              <w:rPr>
                <w:sz w:val="24"/>
                <w:szCs w:val="24"/>
              </w:rPr>
            </w:pPr>
            <w:r w:rsidRPr="0091740A">
              <w:rPr>
                <w:sz w:val="24"/>
                <w:szCs w:val="24"/>
              </w:rPr>
              <w:t>35</w:t>
            </w:r>
          </w:p>
        </w:tc>
        <w:tc>
          <w:tcPr>
            <w:tcW w:w="735" w:type="dxa"/>
            <w:tcBorders>
              <w:top w:val="single" w:sz="4" w:space="0" w:color="auto"/>
              <w:left w:val="single" w:sz="4" w:space="0" w:color="auto"/>
              <w:bottom w:val="single" w:sz="4" w:space="0" w:color="auto"/>
              <w:right w:val="single" w:sz="4" w:space="0" w:color="auto"/>
            </w:tcBorders>
          </w:tcPr>
          <w:p w:rsidR="00D2474C" w:rsidRPr="0091740A" w:rsidRDefault="00D2474C" w:rsidP="00B678FB">
            <w:pPr>
              <w:jc w:val="center"/>
              <w:rPr>
                <w:sz w:val="24"/>
                <w:szCs w:val="24"/>
              </w:rPr>
            </w:pPr>
            <w:r w:rsidRPr="0091740A">
              <w:rPr>
                <w:sz w:val="24"/>
                <w:szCs w:val="24"/>
              </w:rPr>
              <w:t>2</w:t>
            </w:r>
          </w:p>
        </w:tc>
      </w:tr>
      <w:tr w:rsidR="00D2474C" w:rsidRPr="0091740A" w:rsidTr="00D2474C">
        <w:trPr>
          <w:trHeight w:val="555"/>
        </w:trPr>
        <w:tc>
          <w:tcPr>
            <w:tcW w:w="726" w:type="dxa"/>
            <w:tcBorders>
              <w:top w:val="single" w:sz="4" w:space="0" w:color="auto"/>
              <w:left w:val="single" w:sz="4" w:space="0" w:color="auto"/>
              <w:bottom w:val="single" w:sz="4" w:space="0" w:color="auto"/>
              <w:right w:val="single" w:sz="4" w:space="0" w:color="auto"/>
            </w:tcBorders>
          </w:tcPr>
          <w:p w:rsidR="00D2474C" w:rsidRPr="0091740A" w:rsidRDefault="00D2474C" w:rsidP="00B678FB">
            <w:pPr>
              <w:jc w:val="center"/>
              <w:rPr>
                <w:sz w:val="24"/>
                <w:szCs w:val="24"/>
              </w:rPr>
            </w:pPr>
            <w:r w:rsidRPr="0091740A">
              <w:rPr>
                <w:sz w:val="24"/>
                <w:szCs w:val="24"/>
              </w:rPr>
              <w:t>2018</w:t>
            </w:r>
          </w:p>
        </w:tc>
        <w:tc>
          <w:tcPr>
            <w:tcW w:w="1492" w:type="dxa"/>
            <w:tcBorders>
              <w:top w:val="single" w:sz="4" w:space="0" w:color="auto"/>
              <w:left w:val="single" w:sz="4" w:space="0" w:color="auto"/>
              <w:bottom w:val="single" w:sz="4" w:space="0" w:color="auto"/>
              <w:right w:val="single" w:sz="4" w:space="0" w:color="auto"/>
            </w:tcBorders>
          </w:tcPr>
          <w:p w:rsidR="00D2474C" w:rsidRPr="0091740A" w:rsidRDefault="00D2474C" w:rsidP="00B678FB">
            <w:pPr>
              <w:jc w:val="center"/>
              <w:rPr>
                <w:sz w:val="24"/>
                <w:szCs w:val="24"/>
              </w:rPr>
            </w:pPr>
            <w:r w:rsidRPr="0091740A">
              <w:rPr>
                <w:sz w:val="24"/>
                <w:szCs w:val="24"/>
              </w:rPr>
              <w:t>40</w:t>
            </w:r>
          </w:p>
        </w:tc>
        <w:tc>
          <w:tcPr>
            <w:tcW w:w="1084" w:type="dxa"/>
            <w:tcBorders>
              <w:top w:val="single" w:sz="4" w:space="0" w:color="auto"/>
              <w:left w:val="single" w:sz="4" w:space="0" w:color="auto"/>
              <w:bottom w:val="single" w:sz="4" w:space="0" w:color="auto"/>
              <w:right w:val="single" w:sz="4" w:space="0" w:color="auto"/>
            </w:tcBorders>
          </w:tcPr>
          <w:p w:rsidR="00D2474C" w:rsidRPr="0091740A" w:rsidRDefault="00D2474C" w:rsidP="00B678FB">
            <w:pPr>
              <w:jc w:val="center"/>
              <w:rPr>
                <w:sz w:val="24"/>
                <w:szCs w:val="24"/>
              </w:rPr>
            </w:pPr>
            <w:r>
              <w:rPr>
                <w:sz w:val="24"/>
                <w:szCs w:val="24"/>
              </w:rPr>
              <w:t>40</w:t>
            </w:r>
          </w:p>
        </w:tc>
        <w:tc>
          <w:tcPr>
            <w:tcW w:w="1482" w:type="dxa"/>
            <w:tcBorders>
              <w:top w:val="single" w:sz="4" w:space="0" w:color="auto"/>
              <w:left w:val="single" w:sz="4" w:space="0" w:color="auto"/>
              <w:bottom w:val="single" w:sz="4" w:space="0" w:color="auto"/>
              <w:right w:val="single" w:sz="4" w:space="0" w:color="auto"/>
            </w:tcBorders>
          </w:tcPr>
          <w:p w:rsidR="00D2474C" w:rsidRPr="0091740A" w:rsidRDefault="00D2474C" w:rsidP="00B678FB">
            <w:pPr>
              <w:jc w:val="center"/>
              <w:rPr>
                <w:sz w:val="24"/>
                <w:szCs w:val="24"/>
              </w:rPr>
            </w:pPr>
            <w:r>
              <w:rPr>
                <w:sz w:val="24"/>
                <w:szCs w:val="24"/>
              </w:rPr>
              <w:t>47</w:t>
            </w:r>
          </w:p>
        </w:tc>
        <w:tc>
          <w:tcPr>
            <w:tcW w:w="1193" w:type="dxa"/>
            <w:tcBorders>
              <w:top w:val="single" w:sz="4" w:space="0" w:color="auto"/>
              <w:left w:val="single" w:sz="4" w:space="0" w:color="auto"/>
              <w:bottom w:val="single" w:sz="4" w:space="0" w:color="auto"/>
              <w:right w:val="single" w:sz="4" w:space="0" w:color="auto"/>
            </w:tcBorders>
          </w:tcPr>
          <w:p w:rsidR="00D2474C" w:rsidRPr="0091740A" w:rsidRDefault="00D2474C" w:rsidP="00B678FB">
            <w:pPr>
              <w:jc w:val="center"/>
              <w:rPr>
                <w:sz w:val="24"/>
                <w:szCs w:val="24"/>
              </w:rPr>
            </w:pPr>
            <w:r>
              <w:rPr>
                <w:sz w:val="24"/>
                <w:szCs w:val="24"/>
              </w:rPr>
              <w:t>1000,0</w:t>
            </w:r>
          </w:p>
        </w:tc>
        <w:tc>
          <w:tcPr>
            <w:tcW w:w="1191" w:type="dxa"/>
            <w:tcBorders>
              <w:top w:val="single" w:sz="4" w:space="0" w:color="auto"/>
              <w:left w:val="single" w:sz="4" w:space="0" w:color="auto"/>
              <w:bottom w:val="single" w:sz="4" w:space="0" w:color="auto"/>
              <w:right w:val="single" w:sz="4" w:space="0" w:color="auto"/>
            </w:tcBorders>
          </w:tcPr>
          <w:p w:rsidR="00D2474C" w:rsidRPr="0091740A" w:rsidRDefault="00D2474C" w:rsidP="00B678FB">
            <w:pPr>
              <w:jc w:val="center"/>
              <w:rPr>
                <w:sz w:val="24"/>
                <w:szCs w:val="24"/>
              </w:rPr>
            </w:pPr>
            <w:r>
              <w:rPr>
                <w:sz w:val="24"/>
                <w:szCs w:val="24"/>
              </w:rPr>
              <w:t>7,0</w:t>
            </w:r>
          </w:p>
        </w:tc>
        <w:tc>
          <w:tcPr>
            <w:tcW w:w="733" w:type="dxa"/>
            <w:tcBorders>
              <w:top w:val="single" w:sz="4" w:space="0" w:color="auto"/>
              <w:left w:val="single" w:sz="4" w:space="0" w:color="auto"/>
              <w:bottom w:val="single" w:sz="4" w:space="0" w:color="auto"/>
              <w:right w:val="single" w:sz="4" w:space="0" w:color="auto"/>
            </w:tcBorders>
          </w:tcPr>
          <w:p w:rsidR="00D2474C" w:rsidRPr="0091740A" w:rsidRDefault="00D2474C" w:rsidP="00B678FB">
            <w:pPr>
              <w:jc w:val="center"/>
              <w:rPr>
                <w:sz w:val="24"/>
                <w:szCs w:val="24"/>
              </w:rPr>
            </w:pPr>
            <w:r>
              <w:rPr>
                <w:sz w:val="24"/>
                <w:szCs w:val="24"/>
              </w:rPr>
              <w:t>3</w:t>
            </w:r>
          </w:p>
        </w:tc>
        <w:tc>
          <w:tcPr>
            <w:tcW w:w="741" w:type="dxa"/>
            <w:tcBorders>
              <w:top w:val="single" w:sz="4" w:space="0" w:color="auto"/>
              <w:left w:val="single" w:sz="4" w:space="0" w:color="auto"/>
              <w:bottom w:val="single" w:sz="4" w:space="0" w:color="auto"/>
              <w:right w:val="single" w:sz="4" w:space="0" w:color="auto"/>
            </w:tcBorders>
          </w:tcPr>
          <w:p w:rsidR="00D2474C" w:rsidRPr="0091740A" w:rsidRDefault="00D2474C" w:rsidP="00B678FB">
            <w:pPr>
              <w:jc w:val="center"/>
              <w:rPr>
                <w:sz w:val="24"/>
                <w:szCs w:val="24"/>
              </w:rPr>
            </w:pPr>
            <w:r>
              <w:rPr>
                <w:sz w:val="24"/>
                <w:szCs w:val="24"/>
              </w:rPr>
              <w:t>35</w:t>
            </w:r>
          </w:p>
        </w:tc>
        <w:tc>
          <w:tcPr>
            <w:tcW w:w="735" w:type="dxa"/>
            <w:tcBorders>
              <w:top w:val="single" w:sz="4" w:space="0" w:color="auto"/>
              <w:left w:val="single" w:sz="4" w:space="0" w:color="auto"/>
              <w:bottom w:val="single" w:sz="4" w:space="0" w:color="auto"/>
              <w:right w:val="single" w:sz="4" w:space="0" w:color="auto"/>
            </w:tcBorders>
          </w:tcPr>
          <w:p w:rsidR="00D2474C" w:rsidRPr="0091740A" w:rsidRDefault="00D2474C" w:rsidP="00B678FB">
            <w:pPr>
              <w:jc w:val="center"/>
              <w:rPr>
                <w:sz w:val="24"/>
                <w:szCs w:val="24"/>
              </w:rPr>
            </w:pPr>
            <w:r>
              <w:rPr>
                <w:sz w:val="24"/>
                <w:szCs w:val="24"/>
              </w:rPr>
              <w:t>2</w:t>
            </w:r>
          </w:p>
        </w:tc>
      </w:tr>
      <w:tr w:rsidR="00D2474C" w:rsidRPr="0091740A" w:rsidTr="00D2474C">
        <w:trPr>
          <w:trHeight w:val="538"/>
        </w:trPr>
        <w:tc>
          <w:tcPr>
            <w:tcW w:w="726" w:type="dxa"/>
            <w:tcBorders>
              <w:top w:val="single" w:sz="4" w:space="0" w:color="auto"/>
              <w:left w:val="single" w:sz="4" w:space="0" w:color="auto"/>
              <w:bottom w:val="single" w:sz="4" w:space="0" w:color="auto"/>
              <w:right w:val="single" w:sz="4" w:space="0" w:color="auto"/>
            </w:tcBorders>
          </w:tcPr>
          <w:p w:rsidR="00D2474C" w:rsidRPr="0091740A" w:rsidRDefault="00D2474C" w:rsidP="00B678FB">
            <w:pPr>
              <w:jc w:val="center"/>
              <w:rPr>
                <w:sz w:val="24"/>
                <w:szCs w:val="24"/>
              </w:rPr>
            </w:pPr>
            <w:r>
              <w:rPr>
                <w:sz w:val="24"/>
                <w:szCs w:val="24"/>
              </w:rPr>
              <w:t>2019</w:t>
            </w:r>
          </w:p>
        </w:tc>
        <w:tc>
          <w:tcPr>
            <w:tcW w:w="1492" w:type="dxa"/>
            <w:tcBorders>
              <w:top w:val="single" w:sz="4" w:space="0" w:color="auto"/>
              <w:left w:val="single" w:sz="4" w:space="0" w:color="auto"/>
              <w:bottom w:val="single" w:sz="4" w:space="0" w:color="auto"/>
              <w:right w:val="single" w:sz="4" w:space="0" w:color="auto"/>
            </w:tcBorders>
          </w:tcPr>
          <w:p w:rsidR="00D2474C" w:rsidRPr="0091740A" w:rsidRDefault="00D2474C" w:rsidP="00B678FB">
            <w:pPr>
              <w:jc w:val="center"/>
              <w:rPr>
                <w:sz w:val="24"/>
                <w:szCs w:val="24"/>
              </w:rPr>
            </w:pPr>
            <w:r>
              <w:rPr>
                <w:sz w:val="24"/>
                <w:szCs w:val="24"/>
              </w:rPr>
              <w:t>35</w:t>
            </w:r>
          </w:p>
        </w:tc>
        <w:tc>
          <w:tcPr>
            <w:tcW w:w="1084" w:type="dxa"/>
            <w:tcBorders>
              <w:top w:val="single" w:sz="4" w:space="0" w:color="auto"/>
              <w:left w:val="single" w:sz="4" w:space="0" w:color="auto"/>
              <w:bottom w:val="single" w:sz="4" w:space="0" w:color="auto"/>
              <w:right w:val="single" w:sz="4" w:space="0" w:color="auto"/>
            </w:tcBorders>
          </w:tcPr>
          <w:p w:rsidR="00D2474C" w:rsidRDefault="00D2474C" w:rsidP="00B678FB">
            <w:pPr>
              <w:jc w:val="center"/>
              <w:rPr>
                <w:sz w:val="24"/>
                <w:szCs w:val="24"/>
              </w:rPr>
            </w:pPr>
            <w:r>
              <w:rPr>
                <w:sz w:val="24"/>
                <w:szCs w:val="24"/>
              </w:rPr>
              <w:t>39</w:t>
            </w:r>
          </w:p>
        </w:tc>
        <w:tc>
          <w:tcPr>
            <w:tcW w:w="1482" w:type="dxa"/>
            <w:tcBorders>
              <w:top w:val="single" w:sz="4" w:space="0" w:color="auto"/>
              <w:left w:val="single" w:sz="4" w:space="0" w:color="auto"/>
              <w:bottom w:val="single" w:sz="4" w:space="0" w:color="auto"/>
              <w:right w:val="single" w:sz="4" w:space="0" w:color="auto"/>
            </w:tcBorders>
          </w:tcPr>
          <w:p w:rsidR="00D2474C" w:rsidRDefault="00D2474C" w:rsidP="00B678FB">
            <w:pPr>
              <w:jc w:val="center"/>
              <w:rPr>
                <w:sz w:val="24"/>
                <w:szCs w:val="24"/>
              </w:rPr>
            </w:pPr>
            <w:r>
              <w:rPr>
                <w:sz w:val="24"/>
                <w:szCs w:val="24"/>
              </w:rPr>
              <w:t>52</w:t>
            </w:r>
          </w:p>
        </w:tc>
        <w:tc>
          <w:tcPr>
            <w:tcW w:w="1193" w:type="dxa"/>
            <w:tcBorders>
              <w:top w:val="single" w:sz="4" w:space="0" w:color="auto"/>
              <w:left w:val="single" w:sz="4" w:space="0" w:color="auto"/>
              <w:bottom w:val="single" w:sz="4" w:space="0" w:color="auto"/>
              <w:right w:val="single" w:sz="4" w:space="0" w:color="auto"/>
            </w:tcBorders>
          </w:tcPr>
          <w:p w:rsidR="00D2474C" w:rsidRDefault="00D2474C" w:rsidP="00B678FB">
            <w:pPr>
              <w:jc w:val="center"/>
              <w:rPr>
                <w:sz w:val="24"/>
                <w:szCs w:val="24"/>
              </w:rPr>
            </w:pPr>
            <w:r>
              <w:rPr>
                <w:sz w:val="24"/>
                <w:szCs w:val="24"/>
              </w:rPr>
              <w:t>1114.0</w:t>
            </w:r>
          </w:p>
        </w:tc>
        <w:tc>
          <w:tcPr>
            <w:tcW w:w="1191" w:type="dxa"/>
            <w:tcBorders>
              <w:top w:val="single" w:sz="4" w:space="0" w:color="auto"/>
              <w:left w:val="single" w:sz="4" w:space="0" w:color="auto"/>
              <w:bottom w:val="single" w:sz="4" w:space="0" w:color="auto"/>
              <w:right w:val="single" w:sz="4" w:space="0" w:color="auto"/>
            </w:tcBorders>
          </w:tcPr>
          <w:p w:rsidR="00D2474C" w:rsidRDefault="00D2474C" w:rsidP="00B678FB">
            <w:pPr>
              <w:jc w:val="center"/>
              <w:rPr>
                <w:sz w:val="24"/>
                <w:szCs w:val="24"/>
              </w:rPr>
            </w:pPr>
            <w:r>
              <w:rPr>
                <w:sz w:val="24"/>
                <w:szCs w:val="24"/>
              </w:rPr>
              <w:t>6.0</w:t>
            </w:r>
          </w:p>
        </w:tc>
        <w:tc>
          <w:tcPr>
            <w:tcW w:w="733" w:type="dxa"/>
            <w:tcBorders>
              <w:top w:val="single" w:sz="4" w:space="0" w:color="auto"/>
              <w:left w:val="single" w:sz="4" w:space="0" w:color="auto"/>
              <w:bottom w:val="single" w:sz="4" w:space="0" w:color="auto"/>
              <w:right w:val="single" w:sz="4" w:space="0" w:color="auto"/>
            </w:tcBorders>
          </w:tcPr>
          <w:p w:rsidR="00D2474C" w:rsidRDefault="00D2474C" w:rsidP="00B678FB">
            <w:pPr>
              <w:jc w:val="center"/>
              <w:rPr>
                <w:sz w:val="24"/>
                <w:szCs w:val="24"/>
              </w:rPr>
            </w:pPr>
            <w:r>
              <w:rPr>
                <w:sz w:val="24"/>
                <w:szCs w:val="24"/>
              </w:rPr>
              <w:t>2</w:t>
            </w:r>
          </w:p>
        </w:tc>
        <w:tc>
          <w:tcPr>
            <w:tcW w:w="741" w:type="dxa"/>
            <w:tcBorders>
              <w:top w:val="single" w:sz="4" w:space="0" w:color="auto"/>
              <w:left w:val="single" w:sz="4" w:space="0" w:color="auto"/>
              <w:bottom w:val="single" w:sz="4" w:space="0" w:color="auto"/>
              <w:right w:val="single" w:sz="4" w:space="0" w:color="auto"/>
            </w:tcBorders>
          </w:tcPr>
          <w:p w:rsidR="00D2474C" w:rsidRDefault="00D2474C" w:rsidP="00B678FB">
            <w:pPr>
              <w:jc w:val="center"/>
              <w:rPr>
                <w:sz w:val="24"/>
                <w:szCs w:val="24"/>
              </w:rPr>
            </w:pPr>
            <w:r>
              <w:rPr>
                <w:sz w:val="24"/>
                <w:szCs w:val="24"/>
              </w:rPr>
              <w:t>32</w:t>
            </w:r>
          </w:p>
        </w:tc>
        <w:tc>
          <w:tcPr>
            <w:tcW w:w="735" w:type="dxa"/>
            <w:tcBorders>
              <w:top w:val="single" w:sz="4" w:space="0" w:color="auto"/>
              <w:left w:val="single" w:sz="4" w:space="0" w:color="auto"/>
              <w:bottom w:val="single" w:sz="4" w:space="0" w:color="auto"/>
              <w:right w:val="single" w:sz="4" w:space="0" w:color="auto"/>
            </w:tcBorders>
          </w:tcPr>
          <w:p w:rsidR="00D2474C" w:rsidRDefault="00D2474C" w:rsidP="00B678FB">
            <w:pPr>
              <w:jc w:val="center"/>
              <w:rPr>
                <w:sz w:val="24"/>
                <w:szCs w:val="24"/>
              </w:rPr>
            </w:pPr>
            <w:r>
              <w:rPr>
                <w:sz w:val="24"/>
                <w:szCs w:val="24"/>
              </w:rPr>
              <w:t>1</w:t>
            </w:r>
          </w:p>
        </w:tc>
      </w:tr>
    </w:tbl>
    <w:p w:rsidR="00901C14" w:rsidRDefault="00901C14" w:rsidP="00901C14">
      <w:r w:rsidRPr="00262AC7">
        <w:t xml:space="preserve">     </w:t>
      </w:r>
    </w:p>
    <w:p w:rsidR="00D2474C" w:rsidRPr="009F35C2" w:rsidRDefault="00D2474C" w:rsidP="00D2474C">
      <w:pPr>
        <w:ind w:firstLine="709"/>
        <w:jc w:val="both"/>
        <w:rPr>
          <w:b w:val="0"/>
          <w:sz w:val="24"/>
          <w:szCs w:val="24"/>
        </w:rPr>
      </w:pPr>
      <w:r w:rsidRPr="009F35C2">
        <w:rPr>
          <w:sz w:val="24"/>
          <w:szCs w:val="24"/>
        </w:rPr>
        <w:t>Вывод</w:t>
      </w:r>
      <w:r w:rsidRPr="009F35C2">
        <w:rPr>
          <w:b w:val="0"/>
          <w:sz w:val="24"/>
          <w:szCs w:val="24"/>
        </w:rPr>
        <w:t xml:space="preserve">: </w:t>
      </w:r>
    </w:p>
    <w:p w:rsidR="00D2474C" w:rsidRPr="005406DE" w:rsidRDefault="00D2474C" w:rsidP="00D2474C">
      <w:pPr>
        <w:pStyle w:val="ab"/>
        <w:ind w:left="360"/>
        <w:rPr>
          <w:rFonts w:ascii="Times New Roman" w:hAnsi="Times New Roman"/>
          <w:sz w:val="24"/>
          <w:szCs w:val="24"/>
        </w:rPr>
      </w:pPr>
      <w:r>
        <w:rPr>
          <w:rFonts w:ascii="Times New Roman" w:hAnsi="Times New Roman"/>
          <w:sz w:val="24"/>
          <w:szCs w:val="24"/>
        </w:rPr>
        <w:t>Заболеваемость в 2019</w:t>
      </w:r>
      <w:r w:rsidRPr="005406DE">
        <w:rPr>
          <w:rFonts w:ascii="Times New Roman" w:hAnsi="Times New Roman"/>
          <w:sz w:val="24"/>
          <w:szCs w:val="24"/>
        </w:rPr>
        <w:t xml:space="preserve"> году немного по</w:t>
      </w:r>
      <w:r>
        <w:rPr>
          <w:rFonts w:ascii="Times New Roman" w:hAnsi="Times New Roman"/>
          <w:sz w:val="24"/>
          <w:szCs w:val="24"/>
        </w:rPr>
        <w:t>низилась</w:t>
      </w:r>
      <w:r w:rsidRPr="005406DE">
        <w:rPr>
          <w:rFonts w:ascii="Times New Roman" w:hAnsi="Times New Roman"/>
          <w:sz w:val="24"/>
          <w:szCs w:val="24"/>
        </w:rPr>
        <w:t>.  Посещаемость дете</w:t>
      </w:r>
      <w:r>
        <w:rPr>
          <w:rFonts w:ascii="Times New Roman" w:hAnsi="Times New Roman"/>
          <w:sz w:val="24"/>
          <w:szCs w:val="24"/>
        </w:rPr>
        <w:t>й в течении года  составила - 89</w:t>
      </w:r>
      <w:r w:rsidRPr="005406DE">
        <w:rPr>
          <w:rFonts w:ascii="Times New Roman" w:hAnsi="Times New Roman"/>
          <w:sz w:val="24"/>
          <w:szCs w:val="24"/>
        </w:rPr>
        <w:t xml:space="preserve">%. </w:t>
      </w:r>
    </w:p>
    <w:p w:rsidR="00D2474C" w:rsidRPr="005406DE" w:rsidRDefault="00D2474C" w:rsidP="00D2474C">
      <w:pPr>
        <w:pStyle w:val="ab"/>
        <w:ind w:left="360"/>
        <w:rPr>
          <w:rFonts w:ascii="Times New Roman" w:hAnsi="Times New Roman"/>
          <w:sz w:val="24"/>
          <w:szCs w:val="24"/>
        </w:rPr>
      </w:pPr>
      <w:r w:rsidRPr="005406DE">
        <w:rPr>
          <w:rFonts w:ascii="Times New Roman" w:hAnsi="Times New Roman"/>
          <w:sz w:val="24"/>
          <w:szCs w:val="24"/>
        </w:rPr>
        <w:t xml:space="preserve">      Старшей медицинской сестрой проводится отслеживание результатов состояния  заболеваемости  детей,  выполнение натуральных норм питания, соблюдение суточной калорийности рациона блюд. Главнейшим фактором правильного развития ребенка является - сбалансированное питание. В коллективе большое внимание уделяется этой проблеме.  В течении всего года нормы  основных продуктов  питания  выполнены на  90-100%. Следует отметить работу всего коллектива пищеблока от доставки продуктов до выхода готового продукта. Постоянно дети получают свежие фрукты и овощи, соки, витамины, молочную продукцию и т. д. Ведется контроль и за ослабленными детьми, детьми в адаптационный период.  </w:t>
      </w:r>
    </w:p>
    <w:p w:rsidR="00D2474C" w:rsidRDefault="00D2474C" w:rsidP="00D2474C">
      <w:pPr>
        <w:pStyle w:val="ab"/>
        <w:ind w:left="360"/>
        <w:rPr>
          <w:rFonts w:ascii="Times New Roman" w:hAnsi="Times New Roman"/>
          <w:sz w:val="24"/>
          <w:szCs w:val="24"/>
        </w:rPr>
      </w:pPr>
      <w:r w:rsidRPr="005406DE">
        <w:rPr>
          <w:rFonts w:ascii="Times New Roman" w:hAnsi="Times New Roman"/>
          <w:sz w:val="24"/>
          <w:szCs w:val="24"/>
        </w:rPr>
        <w:t xml:space="preserve">   Следует продолжать работу по укреплению здоровья детей, постоянно держать на контроле ЧДБ детей, внедрять новые формы работы по ЗОЖ с детьми, родителями и сотрудниками.</w:t>
      </w:r>
    </w:p>
    <w:p w:rsidR="00D2474C" w:rsidRPr="005406DE" w:rsidRDefault="00D2474C" w:rsidP="00D2474C">
      <w:pPr>
        <w:pStyle w:val="ab"/>
        <w:ind w:left="360"/>
        <w:rPr>
          <w:sz w:val="24"/>
          <w:szCs w:val="24"/>
        </w:rPr>
      </w:pPr>
      <w:r w:rsidRPr="005406DE">
        <w:rPr>
          <w:sz w:val="24"/>
          <w:szCs w:val="24"/>
        </w:rPr>
        <w:t xml:space="preserve">      </w:t>
      </w:r>
    </w:p>
    <w:p w:rsidR="00901C14" w:rsidRPr="00901C14" w:rsidRDefault="00901C14" w:rsidP="00901C14">
      <w:r>
        <w:t xml:space="preserve">2.2.2. </w:t>
      </w:r>
      <w:r w:rsidRPr="00C63F3D">
        <w:t>Результаты выполнения Программы по всем направлениям</w:t>
      </w:r>
    </w:p>
    <w:p w:rsidR="00901C14" w:rsidRPr="00262AC7" w:rsidRDefault="00901C14" w:rsidP="00901C14">
      <w:r w:rsidRPr="00262AC7">
        <w:t xml:space="preserve">      </w:t>
      </w:r>
    </w:p>
    <w:p w:rsidR="00901C14" w:rsidRPr="00A15C3B" w:rsidRDefault="00901C14" w:rsidP="00901C14">
      <w:pPr>
        <w:rPr>
          <w:b w:val="0"/>
        </w:rPr>
      </w:pPr>
      <w:r w:rsidRPr="00262AC7">
        <w:t xml:space="preserve">    </w:t>
      </w:r>
      <w:r w:rsidRPr="00A15C3B">
        <w:rPr>
          <w:b w:val="0"/>
        </w:rPr>
        <w:t>Педагогами в начале и в конце учебного года проводился  педагогический мониторинг  освоения программных требований с использованием методики, принятой в ДОУ. Результативность педагогической деятельности определяем по результатам мониторинга, которую проводим два раза в год (сентябрь и май). На основе полученных результатов, определяем свои цели и задачи на будущее.</w:t>
      </w:r>
    </w:p>
    <w:p w:rsidR="00901C14" w:rsidRPr="00A15C3B" w:rsidRDefault="00901C14" w:rsidP="00901C14">
      <w:pPr>
        <w:rPr>
          <w:b w:val="0"/>
        </w:rPr>
      </w:pPr>
    </w:p>
    <w:p w:rsidR="00856B8E" w:rsidRDefault="00856B8E" w:rsidP="00901C14">
      <w:pPr>
        <w:jc w:val="center"/>
      </w:pPr>
    </w:p>
    <w:p w:rsidR="00856B8E" w:rsidRDefault="00856B8E" w:rsidP="00901C14">
      <w:pPr>
        <w:jc w:val="center"/>
      </w:pPr>
    </w:p>
    <w:p w:rsidR="00856B8E" w:rsidRDefault="00856B8E" w:rsidP="00901C14">
      <w:pPr>
        <w:jc w:val="center"/>
      </w:pPr>
    </w:p>
    <w:p w:rsidR="00856B8E" w:rsidRDefault="00856B8E" w:rsidP="00901C14">
      <w:pPr>
        <w:jc w:val="center"/>
      </w:pPr>
    </w:p>
    <w:p w:rsidR="00856B8E" w:rsidRDefault="00856B8E" w:rsidP="00901C14">
      <w:pPr>
        <w:jc w:val="center"/>
      </w:pPr>
    </w:p>
    <w:p w:rsidR="00901C14" w:rsidRDefault="00901C14" w:rsidP="00901C14">
      <w:pPr>
        <w:jc w:val="center"/>
      </w:pPr>
      <w:r w:rsidRPr="00845FD0">
        <w:lastRenderedPageBreak/>
        <w:t>Анализ</w:t>
      </w:r>
      <w:r w:rsidRPr="00900354">
        <w:t xml:space="preserve"> выполнения  програм</w:t>
      </w:r>
      <w:r>
        <w:t>мы по интегративным качествам</w:t>
      </w:r>
    </w:p>
    <w:p w:rsidR="00901C14" w:rsidRDefault="00D2474C" w:rsidP="00901C14">
      <w:pPr>
        <w:jc w:val="center"/>
        <w:rPr>
          <w:b w:val="0"/>
        </w:rPr>
      </w:pPr>
      <w:r>
        <w:t xml:space="preserve">  за 2019-2020</w:t>
      </w:r>
      <w:r w:rsidR="00901C14" w:rsidRPr="00900354">
        <w:t xml:space="preserve"> г </w:t>
      </w:r>
    </w:p>
    <w:p w:rsidR="00901C14" w:rsidRDefault="00901C14" w:rsidP="00901C14">
      <w:pPr>
        <w:jc w:val="center"/>
      </w:pPr>
      <w:r w:rsidRPr="00900354">
        <w:t>Средние показатели освоения программы  в конце учебного года</w:t>
      </w:r>
    </w:p>
    <w:p w:rsidR="00D2474C" w:rsidRDefault="00D2474C" w:rsidP="00901C14">
      <w:pPr>
        <w:jc w:val="center"/>
      </w:pPr>
    </w:p>
    <w:tbl>
      <w:tblPr>
        <w:tblW w:w="1056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7"/>
        <w:gridCol w:w="2580"/>
        <w:gridCol w:w="950"/>
        <w:gridCol w:w="790"/>
        <w:gridCol w:w="1221"/>
        <w:gridCol w:w="1222"/>
        <w:gridCol w:w="1222"/>
        <w:gridCol w:w="1247"/>
        <w:gridCol w:w="926"/>
      </w:tblGrid>
      <w:tr w:rsidR="00D2474C" w:rsidRPr="009F35C2" w:rsidTr="00856B8E">
        <w:trPr>
          <w:trHeight w:val="275"/>
        </w:trPr>
        <w:tc>
          <w:tcPr>
            <w:tcW w:w="407" w:type="dxa"/>
            <w:vMerge w:val="restart"/>
          </w:tcPr>
          <w:p w:rsidR="00D2474C" w:rsidRPr="009F35C2" w:rsidRDefault="00D2474C" w:rsidP="00B678FB">
            <w:pPr>
              <w:tabs>
                <w:tab w:val="center" w:pos="4677"/>
                <w:tab w:val="right" w:pos="9355"/>
              </w:tabs>
              <w:jc w:val="center"/>
              <w:rPr>
                <w:b w:val="0"/>
                <w:sz w:val="24"/>
                <w:szCs w:val="24"/>
              </w:rPr>
            </w:pPr>
            <w:r w:rsidRPr="009F35C2">
              <w:rPr>
                <w:sz w:val="24"/>
                <w:szCs w:val="24"/>
              </w:rPr>
              <w:t>№</w:t>
            </w:r>
          </w:p>
        </w:tc>
        <w:tc>
          <w:tcPr>
            <w:tcW w:w="2580" w:type="dxa"/>
            <w:vMerge w:val="restart"/>
          </w:tcPr>
          <w:p w:rsidR="00D2474C" w:rsidRPr="009F35C2" w:rsidRDefault="00D2474C" w:rsidP="00B678FB">
            <w:pPr>
              <w:tabs>
                <w:tab w:val="center" w:pos="4677"/>
                <w:tab w:val="right" w:pos="9355"/>
              </w:tabs>
              <w:jc w:val="center"/>
              <w:rPr>
                <w:b w:val="0"/>
                <w:sz w:val="24"/>
                <w:szCs w:val="24"/>
              </w:rPr>
            </w:pPr>
            <w:r w:rsidRPr="009F35C2">
              <w:rPr>
                <w:sz w:val="24"/>
                <w:szCs w:val="24"/>
              </w:rPr>
              <w:t>Образовательные</w:t>
            </w:r>
          </w:p>
          <w:p w:rsidR="00D2474C" w:rsidRPr="009F35C2" w:rsidRDefault="00D2474C" w:rsidP="00B678FB">
            <w:pPr>
              <w:tabs>
                <w:tab w:val="center" w:pos="4677"/>
                <w:tab w:val="right" w:pos="9355"/>
              </w:tabs>
              <w:jc w:val="center"/>
              <w:rPr>
                <w:b w:val="0"/>
                <w:sz w:val="24"/>
                <w:szCs w:val="24"/>
              </w:rPr>
            </w:pPr>
            <w:r w:rsidRPr="009F35C2">
              <w:rPr>
                <w:sz w:val="24"/>
                <w:szCs w:val="24"/>
              </w:rPr>
              <w:t>области</w:t>
            </w:r>
          </w:p>
        </w:tc>
        <w:tc>
          <w:tcPr>
            <w:tcW w:w="7578" w:type="dxa"/>
            <w:gridSpan w:val="7"/>
          </w:tcPr>
          <w:p w:rsidR="00D2474C" w:rsidRPr="009F35C2" w:rsidRDefault="00D2474C" w:rsidP="00B678FB">
            <w:pPr>
              <w:tabs>
                <w:tab w:val="center" w:pos="4677"/>
                <w:tab w:val="right" w:pos="9355"/>
              </w:tabs>
              <w:jc w:val="center"/>
              <w:rPr>
                <w:b w:val="0"/>
                <w:sz w:val="24"/>
                <w:szCs w:val="24"/>
              </w:rPr>
            </w:pPr>
            <w:r w:rsidRPr="009F35C2">
              <w:rPr>
                <w:sz w:val="24"/>
                <w:szCs w:val="24"/>
              </w:rPr>
              <w:t>201</w:t>
            </w:r>
            <w:r>
              <w:rPr>
                <w:sz w:val="24"/>
                <w:szCs w:val="24"/>
              </w:rPr>
              <w:t>9</w:t>
            </w:r>
            <w:r w:rsidRPr="009F35C2">
              <w:rPr>
                <w:sz w:val="24"/>
                <w:szCs w:val="24"/>
              </w:rPr>
              <w:t>-20</w:t>
            </w:r>
            <w:r>
              <w:rPr>
                <w:sz w:val="24"/>
                <w:szCs w:val="24"/>
              </w:rPr>
              <w:t>20</w:t>
            </w:r>
            <w:r w:rsidRPr="009F35C2">
              <w:rPr>
                <w:sz w:val="24"/>
                <w:szCs w:val="24"/>
              </w:rPr>
              <w:t xml:space="preserve"> учебный год</w:t>
            </w:r>
          </w:p>
        </w:tc>
      </w:tr>
      <w:tr w:rsidR="00D2474C" w:rsidRPr="009F35C2" w:rsidTr="00856B8E">
        <w:trPr>
          <w:trHeight w:val="580"/>
        </w:trPr>
        <w:tc>
          <w:tcPr>
            <w:tcW w:w="407" w:type="dxa"/>
            <w:vMerge/>
          </w:tcPr>
          <w:p w:rsidR="00D2474C" w:rsidRPr="009F35C2" w:rsidRDefault="00D2474C" w:rsidP="00B678FB">
            <w:pPr>
              <w:tabs>
                <w:tab w:val="center" w:pos="4677"/>
                <w:tab w:val="right" w:pos="9355"/>
              </w:tabs>
              <w:jc w:val="center"/>
              <w:rPr>
                <w:b w:val="0"/>
                <w:sz w:val="24"/>
                <w:szCs w:val="24"/>
              </w:rPr>
            </w:pPr>
          </w:p>
        </w:tc>
        <w:tc>
          <w:tcPr>
            <w:tcW w:w="2580" w:type="dxa"/>
            <w:vMerge/>
          </w:tcPr>
          <w:p w:rsidR="00D2474C" w:rsidRPr="009F35C2" w:rsidRDefault="00D2474C" w:rsidP="00B678FB">
            <w:pPr>
              <w:tabs>
                <w:tab w:val="center" w:pos="4677"/>
                <w:tab w:val="right" w:pos="9355"/>
              </w:tabs>
              <w:jc w:val="center"/>
              <w:rPr>
                <w:b w:val="0"/>
                <w:sz w:val="24"/>
                <w:szCs w:val="24"/>
              </w:rPr>
            </w:pPr>
          </w:p>
        </w:tc>
        <w:tc>
          <w:tcPr>
            <w:tcW w:w="7578" w:type="dxa"/>
            <w:gridSpan w:val="7"/>
          </w:tcPr>
          <w:p w:rsidR="00D2474C" w:rsidRPr="009F35C2" w:rsidRDefault="00D2474C" w:rsidP="00B678FB">
            <w:pPr>
              <w:tabs>
                <w:tab w:val="center" w:pos="4677"/>
                <w:tab w:val="right" w:pos="9355"/>
              </w:tabs>
              <w:jc w:val="center"/>
              <w:rPr>
                <w:b w:val="0"/>
                <w:sz w:val="24"/>
                <w:szCs w:val="24"/>
              </w:rPr>
            </w:pPr>
            <w:r w:rsidRPr="009F35C2">
              <w:rPr>
                <w:sz w:val="24"/>
                <w:szCs w:val="24"/>
              </w:rPr>
              <w:t>Количество воспитанников: 40 воспитанников</w:t>
            </w:r>
          </w:p>
          <w:p w:rsidR="00D2474C" w:rsidRPr="009F35C2" w:rsidRDefault="00D2474C" w:rsidP="00B678FB">
            <w:pPr>
              <w:tabs>
                <w:tab w:val="center" w:pos="4677"/>
                <w:tab w:val="right" w:pos="9355"/>
              </w:tabs>
              <w:jc w:val="center"/>
              <w:rPr>
                <w:b w:val="0"/>
                <w:sz w:val="24"/>
                <w:szCs w:val="24"/>
              </w:rPr>
            </w:pPr>
            <w:r w:rsidRPr="009F35C2">
              <w:rPr>
                <w:sz w:val="24"/>
                <w:szCs w:val="24"/>
              </w:rPr>
              <w:t>Мониторинг прошли 38 воспитанников</w:t>
            </w:r>
          </w:p>
        </w:tc>
      </w:tr>
      <w:tr w:rsidR="00D2474C" w:rsidRPr="009F35C2" w:rsidTr="00856B8E">
        <w:trPr>
          <w:trHeight w:val="1130"/>
        </w:trPr>
        <w:tc>
          <w:tcPr>
            <w:tcW w:w="407" w:type="dxa"/>
            <w:vMerge/>
          </w:tcPr>
          <w:p w:rsidR="00D2474C" w:rsidRPr="009F35C2" w:rsidRDefault="00D2474C" w:rsidP="00B678FB">
            <w:pPr>
              <w:tabs>
                <w:tab w:val="center" w:pos="4677"/>
                <w:tab w:val="right" w:pos="9355"/>
              </w:tabs>
              <w:jc w:val="center"/>
              <w:rPr>
                <w:b w:val="0"/>
                <w:sz w:val="24"/>
                <w:szCs w:val="24"/>
              </w:rPr>
            </w:pPr>
          </w:p>
        </w:tc>
        <w:tc>
          <w:tcPr>
            <w:tcW w:w="2580" w:type="dxa"/>
            <w:vMerge/>
          </w:tcPr>
          <w:p w:rsidR="00D2474C" w:rsidRPr="009F35C2" w:rsidRDefault="00D2474C" w:rsidP="00B678FB">
            <w:pPr>
              <w:tabs>
                <w:tab w:val="center" w:pos="4677"/>
                <w:tab w:val="right" w:pos="9355"/>
              </w:tabs>
              <w:jc w:val="center"/>
              <w:rPr>
                <w:b w:val="0"/>
                <w:sz w:val="24"/>
                <w:szCs w:val="24"/>
              </w:rPr>
            </w:pPr>
          </w:p>
        </w:tc>
        <w:tc>
          <w:tcPr>
            <w:tcW w:w="950" w:type="dxa"/>
            <w:tcBorders>
              <w:right w:val="single" w:sz="4" w:space="0" w:color="auto"/>
            </w:tcBorders>
          </w:tcPr>
          <w:p w:rsidR="00D2474C" w:rsidRPr="009F35C2" w:rsidRDefault="00D2474C" w:rsidP="00B678FB">
            <w:pPr>
              <w:tabs>
                <w:tab w:val="center" w:pos="4677"/>
                <w:tab w:val="right" w:pos="9355"/>
              </w:tabs>
              <w:jc w:val="center"/>
              <w:rPr>
                <w:b w:val="0"/>
                <w:sz w:val="24"/>
                <w:szCs w:val="24"/>
              </w:rPr>
            </w:pPr>
            <w:r w:rsidRPr="009F35C2">
              <w:rPr>
                <w:sz w:val="24"/>
                <w:szCs w:val="24"/>
              </w:rPr>
              <w:t>Очень высокий</w:t>
            </w:r>
          </w:p>
        </w:tc>
        <w:tc>
          <w:tcPr>
            <w:tcW w:w="790" w:type="dxa"/>
            <w:tcBorders>
              <w:right w:val="single" w:sz="4" w:space="0" w:color="auto"/>
            </w:tcBorders>
          </w:tcPr>
          <w:p w:rsidR="00D2474C" w:rsidRPr="009F35C2" w:rsidRDefault="00D2474C" w:rsidP="00B678FB">
            <w:pPr>
              <w:tabs>
                <w:tab w:val="center" w:pos="4677"/>
                <w:tab w:val="right" w:pos="9355"/>
              </w:tabs>
              <w:jc w:val="center"/>
              <w:rPr>
                <w:b w:val="0"/>
                <w:sz w:val="24"/>
                <w:szCs w:val="24"/>
              </w:rPr>
            </w:pPr>
            <w:r w:rsidRPr="009F35C2">
              <w:rPr>
                <w:sz w:val="24"/>
                <w:szCs w:val="24"/>
              </w:rPr>
              <w:t>высокий</w:t>
            </w:r>
          </w:p>
        </w:tc>
        <w:tc>
          <w:tcPr>
            <w:tcW w:w="1221" w:type="dxa"/>
            <w:tcBorders>
              <w:right w:val="single" w:sz="4" w:space="0" w:color="auto"/>
            </w:tcBorders>
          </w:tcPr>
          <w:p w:rsidR="00D2474C" w:rsidRPr="009F35C2" w:rsidRDefault="00D2474C" w:rsidP="00B678FB">
            <w:pPr>
              <w:tabs>
                <w:tab w:val="center" w:pos="4677"/>
                <w:tab w:val="right" w:pos="9355"/>
              </w:tabs>
              <w:jc w:val="center"/>
              <w:rPr>
                <w:b w:val="0"/>
                <w:sz w:val="24"/>
                <w:szCs w:val="24"/>
              </w:rPr>
            </w:pPr>
            <w:r w:rsidRPr="009F35C2">
              <w:rPr>
                <w:sz w:val="24"/>
                <w:szCs w:val="24"/>
              </w:rPr>
              <w:t>Средний высокий</w:t>
            </w:r>
          </w:p>
        </w:tc>
        <w:tc>
          <w:tcPr>
            <w:tcW w:w="1222" w:type="dxa"/>
            <w:tcBorders>
              <w:left w:val="single" w:sz="4" w:space="0" w:color="auto"/>
              <w:right w:val="single" w:sz="4" w:space="0" w:color="auto"/>
            </w:tcBorders>
          </w:tcPr>
          <w:p w:rsidR="00D2474C" w:rsidRPr="009F35C2" w:rsidRDefault="00D2474C" w:rsidP="00B678FB">
            <w:pPr>
              <w:tabs>
                <w:tab w:val="center" w:pos="4677"/>
                <w:tab w:val="right" w:pos="9355"/>
              </w:tabs>
              <w:jc w:val="center"/>
              <w:rPr>
                <w:b w:val="0"/>
                <w:sz w:val="24"/>
                <w:szCs w:val="24"/>
              </w:rPr>
            </w:pPr>
            <w:r w:rsidRPr="009F35C2">
              <w:rPr>
                <w:sz w:val="24"/>
                <w:szCs w:val="24"/>
              </w:rPr>
              <w:t>Средний</w:t>
            </w:r>
          </w:p>
        </w:tc>
        <w:tc>
          <w:tcPr>
            <w:tcW w:w="1222" w:type="dxa"/>
            <w:tcBorders>
              <w:left w:val="single" w:sz="4" w:space="0" w:color="auto"/>
              <w:right w:val="single" w:sz="4" w:space="0" w:color="auto"/>
            </w:tcBorders>
          </w:tcPr>
          <w:p w:rsidR="00D2474C" w:rsidRPr="009F35C2" w:rsidRDefault="00D2474C" w:rsidP="00B678FB">
            <w:pPr>
              <w:tabs>
                <w:tab w:val="center" w:pos="4677"/>
                <w:tab w:val="right" w:pos="9355"/>
              </w:tabs>
              <w:jc w:val="center"/>
              <w:rPr>
                <w:b w:val="0"/>
                <w:sz w:val="24"/>
                <w:szCs w:val="24"/>
              </w:rPr>
            </w:pPr>
            <w:r w:rsidRPr="009F35C2">
              <w:rPr>
                <w:sz w:val="24"/>
                <w:szCs w:val="24"/>
              </w:rPr>
              <w:t xml:space="preserve">Низкий </w:t>
            </w:r>
          </w:p>
          <w:p w:rsidR="00D2474C" w:rsidRPr="009F35C2" w:rsidRDefault="00D2474C" w:rsidP="00B678FB">
            <w:pPr>
              <w:tabs>
                <w:tab w:val="center" w:pos="4677"/>
                <w:tab w:val="right" w:pos="9355"/>
              </w:tabs>
              <w:jc w:val="center"/>
              <w:rPr>
                <w:b w:val="0"/>
                <w:sz w:val="24"/>
                <w:szCs w:val="24"/>
              </w:rPr>
            </w:pPr>
            <w:r w:rsidRPr="009F35C2">
              <w:rPr>
                <w:sz w:val="24"/>
                <w:szCs w:val="24"/>
              </w:rPr>
              <w:t>средний</w:t>
            </w:r>
          </w:p>
        </w:tc>
        <w:tc>
          <w:tcPr>
            <w:tcW w:w="1247" w:type="dxa"/>
            <w:tcBorders>
              <w:left w:val="single" w:sz="4" w:space="0" w:color="auto"/>
              <w:right w:val="single" w:sz="4" w:space="0" w:color="auto"/>
            </w:tcBorders>
          </w:tcPr>
          <w:p w:rsidR="00D2474C" w:rsidRPr="009F35C2" w:rsidRDefault="00D2474C" w:rsidP="00B678FB">
            <w:pPr>
              <w:tabs>
                <w:tab w:val="center" w:pos="4677"/>
                <w:tab w:val="right" w:pos="9355"/>
              </w:tabs>
              <w:jc w:val="center"/>
              <w:rPr>
                <w:b w:val="0"/>
                <w:sz w:val="24"/>
                <w:szCs w:val="24"/>
              </w:rPr>
            </w:pPr>
            <w:r w:rsidRPr="009F35C2">
              <w:rPr>
                <w:sz w:val="24"/>
                <w:szCs w:val="24"/>
              </w:rPr>
              <w:t>низкий</w:t>
            </w:r>
          </w:p>
        </w:tc>
        <w:tc>
          <w:tcPr>
            <w:tcW w:w="925" w:type="dxa"/>
            <w:tcBorders>
              <w:left w:val="single" w:sz="4" w:space="0" w:color="auto"/>
            </w:tcBorders>
          </w:tcPr>
          <w:p w:rsidR="00D2474C" w:rsidRPr="009F35C2" w:rsidRDefault="00D2474C" w:rsidP="00B678FB">
            <w:pPr>
              <w:tabs>
                <w:tab w:val="center" w:pos="4677"/>
                <w:tab w:val="right" w:pos="9355"/>
              </w:tabs>
              <w:jc w:val="center"/>
              <w:rPr>
                <w:b w:val="0"/>
                <w:sz w:val="24"/>
                <w:szCs w:val="24"/>
              </w:rPr>
            </w:pPr>
            <w:r w:rsidRPr="009F35C2">
              <w:rPr>
                <w:sz w:val="24"/>
                <w:szCs w:val="24"/>
              </w:rPr>
              <w:t>Низкий /низкий</w:t>
            </w:r>
          </w:p>
        </w:tc>
      </w:tr>
      <w:tr w:rsidR="00D2474C" w:rsidRPr="009F35C2" w:rsidTr="00856B8E">
        <w:trPr>
          <w:trHeight w:val="290"/>
        </w:trPr>
        <w:tc>
          <w:tcPr>
            <w:tcW w:w="407" w:type="dxa"/>
            <w:vMerge/>
          </w:tcPr>
          <w:p w:rsidR="00D2474C" w:rsidRPr="009F35C2" w:rsidRDefault="00D2474C" w:rsidP="00B678FB">
            <w:pPr>
              <w:tabs>
                <w:tab w:val="center" w:pos="4677"/>
                <w:tab w:val="right" w:pos="9355"/>
              </w:tabs>
              <w:jc w:val="center"/>
              <w:rPr>
                <w:b w:val="0"/>
                <w:sz w:val="24"/>
                <w:szCs w:val="24"/>
              </w:rPr>
            </w:pPr>
          </w:p>
        </w:tc>
        <w:tc>
          <w:tcPr>
            <w:tcW w:w="2580" w:type="dxa"/>
            <w:vMerge/>
          </w:tcPr>
          <w:p w:rsidR="00D2474C" w:rsidRPr="009F35C2" w:rsidRDefault="00D2474C" w:rsidP="00B678FB">
            <w:pPr>
              <w:tabs>
                <w:tab w:val="center" w:pos="4677"/>
                <w:tab w:val="right" w:pos="9355"/>
              </w:tabs>
              <w:jc w:val="center"/>
              <w:rPr>
                <w:b w:val="0"/>
                <w:sz w:val="24"/>
                <w:szCs w:val="24"/>
              </w:rPr>
            </w:pPr>
          </w:p>
        </w:tc>
        <w:tc>
          <w:tcPr>
            <w:tcW w:w="950" w:type="dxa"/>
            <w:tcBorders>
              <w:right w:val="single" w:sz="4" w:space="0" w:color="auto"/>
            </w:tcBorders>
          </w:tcPr>
          <w:p w:rsidR="00D2474C" w:rsidRPr="009F35C2" w:rsidRDefault="00D2474C" w:rsidP="00B678FB">
            <w:pPr>
              <w:tabs>
                <w:tab w:val="center" w:pos="4677"/>
                <w:tab w:val="right" w:pos="9355"/>
              </w:tabs>
              <w:jc w:val="center"/>
              <w:rPr>
                <w:b w:val="0"/>
                <w:sz w:val="24"/>
                <w:szCs w:val="24"/>
              </w:rPr>
            </w:pPr>
            <w:r w:rsidRPr="009F35C2">
              <w:rPr>
                <w:sz w:val="24"/>
                <w:szCs w:val="24"/>
              </w:rPr>
              <w:t>%</w:t>
            </w:r>
          </w:p>
        </w:tc>
        <w:tc>
          <w:tcPr>
            <w:tcW w:w="790" w:type="dxa"/>
            <w:tcBorders>
              <w:right w:val="single" w:sz="4" w:space="0" w:color="auto"/>
            </w:tcBorders>
          </w:tcPr>
          <w:p w:rsidR="00D2474C" w:rsidRPr="009F35C2" w:rsidRDefault="00D2474C" w:rsidP="00B678FB">
            <w:pPr>
              <w:tabs>
                <w:tab w:val="center" w:pos="4677"/>
                <w:tab w:val="right" w:pos="9355"/>
              </w:tabs>
              <w:jc w:val="center"/>
              <w:rPr>
                <w:b w:val="0"/>
                <w:sz w:val="24"/>
                <w:szCs w:val="24"/>
              </w:rPr>
            </w:pPr>
            <w:r w:rsidRPr="009F35C2">
              <w:rPr>
                <w:sz w:val="24"/>
                <w:szCs w:val="24"/>
              </w:rPr>
              <w:t>%</w:t>
            </w:r>
          </w:p>
        </w:tc>
        <w:tc>
          <w:tcPr>
            <w:tcW w:w="1221" w:type="dxa"/>
            <w:tcBorders>
              <w:right w:val="single" w:sz="4" w:space="0" w:color="auto"/>
            </w:tcBorders>
          </w:tcPr>
          <w:p w:rsidR="00D2474C" w:rsidRPr="009F35C2" w:rsidRDefault="00D2474C" w:rsidP="00B678FB">
            <w:pPr>
              <w:tabs>
                <w:tab w:val="center" w:pos="4677"/>
                <w:tab w:val="right" w:pos="9355"/>
              </w:tabs>
              <w:jc w:val="center"/>
              <w:rPr>
                <w:b w:val="0"/>
                <w:sz w:val="24"/>
                <w:szCs w:val="24"/>
              </w:rPr>
            </w:pPr>
            <w:r w:rsidRPr="009F35C2">
              <w:rPr>
                <w:sz w:val="24"/>
                <w:szCs w:val="24"/>
              </w:rPr>
              <w:t>%</w:t>
            </w:r>
          </w:p>
        </w:tc>
        <w:tc>
          <w:tcPr>
            <w:tcW w:w="1222" w:type="dxa"/>
            <w:tcBorders>
              <w:left w:val="single" w:sz="4" w:space="0" w:color="auto"/>
              <w:right w:val="single" w:sz="4" w:space="0" w:color="auto"/>
            </w:tcBorders>
          </w:tcPr>
          <w:p w:rsidR="00D2474C" w:rsidRPr="009F35C2" w:rsidRDefault="00D2474C" w:rsidP="00B678FB">
            <w:pPr>
              <w:tabs>
                <w:tab w:val="center" w:pos="4677"/>
                <w:tab w:val="right" w:pos="9355"/>
              </w:tabs>
              <w:jc w:val="center"/>
              <w:rPr>
                <w:b w:val="0"/>
                <w:sz w:val="24"/>
                <w:szCs w:val="24"/>
              </w:rPr>
            </w:pPr>
            <w:r w:rsidRPr="009F35C2">
              <w:rPr>
                <w:sz w:val="24"/>
                <w:szCs w:val="24"/>
              </w:rPr>
              <w:t>%</w:t>
            </w:r>
          </w:p>
        </w:tc>
        <w:tc>
          <w:tcPr>
            <w:tcW w:w="1222" w:type="dxa"/>
            <w:tcBorders>
              <w:left w:val="single" w:sz="4" w:space="0" w:color="auto"/>
              <w:right w:val="single" w:sz="4" w:space="0" w:color="auto"/>
            </w:tcBorders>
          </w:tcPr>
          <w:p w:rsidR="00D2474C" w:rsidRPr="009F35C2" w:rsidRDefault="00D2474C" w:rsidP="00B678FB">
            <w:pPr>
              <w:tabs>
                <w:tab w:val="center" w:pos="4677"/>
                <w:tab w:val="right" w:pos="9355"/>
              </w:tabs>
              <w:jc w:val="center"/>
              <w:rPr>
                <w:b w:val="0"/>
                <w:sz w:val="24"/>
                <w:szCs w:val="24"/>
              </w:rPr>
            </w:pPr>
            <w:r w:rsidRPr="009F35C2">
              <w:rPr>
                <w:sz w:val="24"/>
                <w:szCs w:val="24"/>
              </w:rPr>
              <w:t>%</w:t>
            </w:r>
          </w:p>
        </w:tc>
        <w:tc>
          <w:tcPr>
            <w:tcW w:w="1247" w:type="dxa"/>
            <w:tcBorders>
              <w:left w:val="single" w:sz="4" w:space="0" w:color="auto"/>
              <w:right w:val="single" w:sz="4" w:space="0" w:color="auto"/>
            </w:tcBorders>
          </w:tcPr>
          <w:p w:rsidR="00D2474C" w:rsidRPr="009F35C2" w:rsidRDefault="00D2474C" w:rsidP="00B678FB">
            <w:pPr>
              <w:tabs>
                <w:tab w:val="center" w:pos="4677"/>
                <w:tab w:val="right" w:pos="9355"/>
              </w:tabs>
              <w:jc w:val="center"/>
              <w:rPr>
                <w:b w:val="0"/>
                <w:sz w:val="24"/>
                <w:szCs w:val="24"/>
              </w:rPr>
            </w:pPr>
            <w:r w:rsidRPr="009F35C2">
              <w:rPr>
                <w:sz w:val="24"/>
                <w:szCs w:val="24"/>
              </w:rPr>
              <w:t>%</w:t>
            </w:r>
          </w:p>
        </w:tc>
        <w:tc>
          <w:tcPr>
            <w:tcW w:w="925" w:type="dxa"/>
            <w:tcBorders>
              <w:left w:val="single" w:sz="4" w:space="0" w:color="auto"/>
            </w:tcBorders>
          </w:tcPr>
          <w:p w:rsidR="00D2474C" w:rsidRPr="009F35C2" w:rsidRDefault="00D2474C" w:rsidP="00B678FB">
            <w:pPr>
              <w:tabs>
                <w:tab w:val="center" w:pos="4677"/>
                <w:tab w:val="right" w:pos="9355"/>
              </w:tabs>
              <w:jc w:val="center"/>
              <w:rPr>
                <w:b w:val="0"/>
                <w:sz w:val="24"/>
                <w:szCs w:val="24"/>
              </w:rPr>
            </w:pPr>
            <w:r w:rsidRPr="009F35C2">
              <w:rPr>
                <w:sz w:val="24"/>
                <w:szCs w:val="24"/>
              </w:rPr>
              <w:t>%</w:t>
            </w:r>
          </w:p>
        </w:tc>
      </w:tr>
      <w:tr w:rsidR="00D2474C" w:rsidRPr="009F35C2" w:rsidTr="00856B8E">
        <w:trPr>
          <w:trHeight w:val="840"/>
        </w:trPr>
        <w:tc>
          <w:tcPr>
            <w:tcW w:w="407" w:type="dxa"/>
          </w:tcPr>
          <w:p w:rsidR="00D2474C" w:rsidRPr="009F35C2" w:rsidRDefault="00D2474C" w:rsidP="00B678FB">
            <w:pPr>
              <w:tabs>
                <w:tab w:val="center" w:pos="4677"/>
                <w:tab w:val="right" w:pos="9355"/>
              </w:tabs>
              <w:jc w:val="center"/>
              <w:rPr>
                <w:b w:val="0"/>
                <w:sz w:val="24"/>
                <w:szCs w:val="24"/>
              </w:rPr>
            </w:pPr>
            <w:r w:rsidRPr="009F35C2">
              <w:rPr>
                <w:sz w:val="24"/>
                <w:szCs w:val="24"/>
              </w:rPr>
              <w:t>1</w:t>
            </w:r>
          </w:p>
        </w:tc>
        <w:tc>
          <w:tcPr>
            <w:tcW w:w="2580" w:type="dxa"/>
          </w:tcPr>
          <w:p w:rsidR="00D2474C" w:rsidRPr="009F35C2" w:rsidRDefault="00D2474C" w:rsidP="00B678FB">
            <w:pPr>
              <w:tabs>
                <w:tab w:val="center" w:pos="4677"/>
                <w:tab w:val="right" w:pos="9355"/>
              </w:tabs>
              <w:rPr>
                <w:b w:val="0"/>
                <w:sz w:val="24"/>
                <w:szCs w:val="24"/>
              </w:rPr>
            </w:pPr>
            <w:r w:rsidRPr="009F35C2">
              <w:rPr>
                <w:sz w:val="24"/>
                <w:szCs w:val="24"/>
              </w:rPr>
              <w:t>Социально-коммуникативное развитие</w:t>
            </w:r>
          </w:p>
        </w:tc>
        <w:tc>
          <w:tcPr>
            <w:tcW w:w="950" w:type="dxa"/>
            <w:tcBorders>
              <w:right w:val="single" w:sz="4" w:space="0" w:color="auto"/>
            </w:tcBorders>
          </w:tcPr>
          <w:p w:rsidR="00D2474C" w:rsidRPr="009F35C2" w:rsidRDefault="00D2474C" w:rsidP="00B678FB">
            <w:pPr>
              <w:tabs>
                <w:tab w:val="center" w:pos="4677"/>
                <w:tab w:val="right" w:pos="9355"/>
              </w:tabs>
              <w:rPr>
                <w:b w:val="0"/>
                <w:sz w:val="24"/>
                <w:szCs w:val="24"/>
              </w:rPr>
            </w:pPr>
            <w:r>
              <w:rPr>
                <w:sz w:val="24"/>
                <w:szCs w:val="24"/>
              </w:rPr>
              <w:t>4</w:t>
            </w:r>
          </w:p>
        </w:tc>
        <w:tc>
          <w:tcPr>
            <w:tcW w:w="790" w:type="dxa"/>
            <w:tcBorders>
              <w:right w:val="single" w:sz="4" w:space="0" w:color="auto"/>
            </w:tcBorders>
          </w:tcPr>
          <w:p w:rsidR="00D2474C" w:rsidRPr="009F35C2" w:rsidRDefault="00D2474C" w:rsidP="00B678FB">
            <w:pPr>
              <w:tabs>
                <w:tab w:val="center" w:pos="4677"/>
                <w:tab w:val="right" w:pos="9355"/>
              </w:tabs>
              <w:rPr>
                <w:b w:val="0"/>
                <w:sz w:val="24"/>
                <w:szCs w:val="24"/>
              </w:rPr>
            </w:pPr>
            <w:r>
              <w:rPr>
                <w:sz w:val="24"/>
                <w:szCs w:val="24"/>
              </w:rPr>
              <w:t>32</w:t>
            </w:r>
          </w:p>
        </w:tc>
        <w:tc>
          <w:tcPr>
            <w:tcW w:w="1221" w:type="dxa"/>
            <w:tcBorders>
              <w:right w:val="single" w:sz="4" w:space="0" w:color="auto"/>
            </w:tcBorders>
          </w:tcPr>
          <w:p w:rsidR="00D2474C" w:rsidRPr="009F35C2" w:rsidRDefault="00D2474C" w:rsidP="00B678FB">
            <w:pPr>
              <w:tabs>
                <w:tab w:val="center" w:pos="4677"/>
                <w:tab w:val="right" w:pos="9355"/>
              </w:tabs>
              <w:ind w:left="256"/>
              <w:rPr>
                <w:b w:val="0"/>
                <w:sz w:val="24"/>
                <w:szCs w:val="24"/>
              </w:rPr>
            </w:pPr>
            <w:r>
              <w:rPr>
                <w:sz w:val="24"/>
                <w:szCs w:val="24"/>
              </w:rPr>
              <w:t>2</w:t>
            </w:r>
            <w:r w:rsidRPr="009F35C2">
              <w:rPr>
                <w:sz w:val="24"/>
                <w:szCs w:val="24"/>
              </w:rPr>
              <w:t>5</w:t>
            </w:r>
          </w:p>
        </w:tc>
        <w:tc>
          <w:tcPr>
            <w:tcW w:w="1222" w:type="dxa"/>
            <w:tcBorders>
              <w:left w:val="single" w:sz="4" w:space="0" w:color="auto"/>
              <w:right w:val="single" w:sz="4" w:space="0" w:color="auto"/>
            </w:tcBorders>
          </w:tcPr>
          <w:p w:rsidR="00D2474C" w:rsidRPr="002605C3" w:rsidRDefault="00D2474C" w:rsidP="00B678FB">
            <w:pPr>
              <w:tabs>
                <w:tab w:val="center" w:pos="4677"/>
                <w:tab w:val="right" w:pos="9355"/>
              </w:tabs>
              <w:rPr>
                <w:bCs/>
                <w:sz w:val="24"/>
                <w:szCs w:val="24"/>
              </w:rPr>
            </w:pPr>
            <w:r w:rsidRPr="002605C3">
              <w:rPr>
                <w:bCs/>
                <w:sz w:val="24"/>
                <w:szCs w:val="24"/>
              </w:rPr>
              <w:t>35</w:t>
            </w:r>
          </w:p>
        </w:tc>
        <w:tc>
          <w:tcPr>
            <w:tcW w:w="1222" w:type="dxa"/>
            <w:tcBorders>
              <w:left w:val="single" w:sz="4" w:space="0" w:color="auto"/>
              <w:right w:val="single" w:sz="4" w:space="0" w:color="auto"/>
            </w:tcBorders>
          </w:tcPr>
          <w:p w:rsidR="00D2474C" w:rsidRPr="002605C3" w:rsidRDefault="00D2474C" w:rsidP="00B678FB">
            <w:pPr>
              <w:tabs>
                <w:tab w:val="center" w:pos="4677"/>
                <w:tab w:val="right" w:pos="9355"/>
              </w:tabs>
              <w:rPr>
                <w:bCs/>
                <w:sz w:val="24"/>
                <w:szCs w:val="24"/>
              </w:rPr>
            </w:pPr>
            <w:r w:rsidRPr="002605C3">
              <w:rPr>
                <w:bCs/>
                <w:sz w:val="24"/>
                <w:szCs w:val="24"/>
              </w:rPr>
              <w:t>7</w:t>
            </w:r>
          </w:p>
        </w:tc>
        <w:tc>
          <w:tcPr>
            <w:tcW w:w="1247" w:type="dxa"/>
            <w:tcBorders>
              <w:left w:val="single" w:sz="4" w:space="0" w:color="auto"/>
              <w:right w:val="single" w:sz="4" w:space="0" w:color="auto"/>
            </w:tcBorders>
          </w:tcPr>
          <w:p w:rsidR="00D2474C" w:rsidRPr="009F35C2" w:rsidRDefault="00D2474C" w:rsidP="00B678FB">
            <w:pPr>
              <w:tabs>
                <w:tab w:val="center" w:pos="4677"/>
                <w:tab w:val="right" w:pos="9355"/>
              </w:tabs>
              <w:rPr>
                <w:b w:val="0"/>
                <w:sz w:val="24"/>
                <w:szCs w:val="24"/>
              </w:rPr>
            </w:pPr>
          </w:p>
        </w:tc>
        <w:tc>
          <w:tcPr>
            <w:tcW w:w="925" w:type="dxa"/>
            <w:tcBorders>
              <w:left w:val="single" w:sz="4" w:space="0" w:color="auto"/>
            </w:tcBorders>
          </w:tcPr>
          <w:p w:rsidR="00D2474C" w:rsidRPr="009F35C2" w:rsidRDefault="00D2474C" w:rsidP="00B678FB">
            <w:pPr>
              <w:tabs>
                <w:tab w:val="center" w:pos="4677"/>
                <w:tab w:val="right" w:pos="9355"/>
              </w:tabs>
              <w:rPr>
                <w:b w:val="0"/>
                <w:sz w:val="24"/>
                <w:szCs w:val="24"/>
              </w:rPr>
            </w:pPr>
          </w:p>
        </w:tc>
      </w:tr>
      <w:tr w:rsidR="00D2474C" w:rsidRPr="009F35C2" w:rsidTr="00856B8E">
        <w:trPr>
          <w:trHeight w:val="550"/>
        </w:trPr>
        <w:tc>
          <w:tcPr>
            <w:tcW w:w="407" w:type="dxa"/>
          </w:tcPr>
          <w:p w:rsidR="00D2474C" w:rsidRPr="009F35C2" w:rsidRDefault="00D2474C" w:rsidP="00B678FB">
            <w:pPr>
              <w:tabs>
                <w:tab w:val="center" w:pos="4677"/>
                <w:tab w:val="right" w:pos="9355"/>
              </w:tabs>
              <w:jc w:val="center"/>
              <w:rPr>
                <w:b w:val="0"/>
                <w:sz w:val="24"/>
                <w:szCs w:val="24"/>
              </w:rPr>
            </w:pPr>
            <w:r w:rsidRPr="009F35C2">
              <w:rPr>
                <w:sz w:val="24"/>
                <w:szCs w:val="24"/>
              </w:rPr>
              <w:t>2</w:t>
            </w:r>
          </w:p>
        </w:tc>
        <w:tc>
          <w:tcPr>
            <w:tcW w:w="2580" w:type="dxa"/>
          </w:tcPr>
          <w:p w:rsidR="00D2474C" w:rsidRPr="009F35C2" w:rsidRDefault="00D2474C" w:rsidP="00B678FB">
            <w:pPr>
              <w:tabs>
                <w:tab w:val="center" w:pos="4677"/>
                <w:tab w:val="right" w:pos="9355"/>
              </w:tabs>
              <w:rPr>
                <w:b w:val="0"/>
                <w:sz w:val="24"/>
                <w:szCs w:val="24"/>
              </w:rPr>
            </w:pPr>
            <w:r w:rsidRPr="009F35C2">
              <w:rPr>
                <w:sz w:val="24"/>
                <w:szCs w:val="24"/>
              </w:rPr>
              <w:t>Познавательное развитие</w:t>
            </w:r>
          </w:p>
        </w:tc>
        <w:tc>
          <w:tcPr>
            <w:tcW w:w="950" w:type="dxa"/>
            <w:tcBorders>
              <w:right w:val="single" w:sz="4" w:space="0" w:color="auto"/>
            </w:tcBorders>
          </w:tcPr>
          <w:p w:rsidR="00D2474C" w:rsidRPr="009F35C2" w:rsidRDefault="00D2474C" w:rsidP="00B678FB">
            <w:pPr>
              <w:tabs>
                <w:tab w:val="center" w:pos="4677"/>
                <w:tab w:val="right" w:pos="9355"/>
              </w:tabs>
              <w:jc w:val="center"/>
              <w:rPr>
                <w:b w:val="0"/>
                <w:sz w:val="24"/>
                <w:szCs w:val="24"/>
              </w:rPr>
            </w:pPr>
          </w:p>
        </w:tc>
        <w:tc>
          <w:tcPr>
            <w:tcW w:w="790" w:type="dxa"/>
            <w:tcBorders>
              <w:right w:val="single" w:sz="4" w:space="0" w:color="auto"/>
            </w:tcBorders>
          </w:tcPr>
          <w:p w:rsidR="00D2474C" w:rsidRPr="009F35C2" w:rsidRDefault="00D2474C" w:rsidP="00B678FB">
            <w:pPr>
              <w:tabs>
                <w:tab w:val="center" w:pos="4677"/>
                <w:tab w:val="right" w:pos="9355"/>
              </w:tabs>
              <w:jc w:val="center"/>
              <w:rPr>
                <w:b w:val="0"/>
                <w:sz w:val="24"/>
                <w:szCs w:val="24"/>
              </w:rPr>
            </w:pPr>
            <w:r>
              <w:rPr>
                <w:sz w:val="24"/>
                <w:szCs w:val="24"/>
              </w:rPr>
              <w:t>22</w:t>
            </w:r>
          </w:p>
        </w:tc>
        <w:tc>
          <w:tcPr>
            <w:tcW w:w="1221" w:type="dxa"/>
            <w:tcBorders>
              <w:right w:val="single" w:sz="4" w:space="0" w:color="auto"/>
            </w:tcBorders>
          </w:tcPr>
          <w:p w:rsidR="00D2474C" w:rsidRPr="009F35C2" w:rsidRDefault="00D2474C" w:rsidP="00B678FB">
            <w:pPr>
              <w:tabs>
                <w:tab w:val="center" w:pos="4677"/>
                <w:tab w:val="right" w:pos="9355"/>
              </w:tabs>
              <w:jc w:val="center"/>
              <w:rPr>
                <w:b w:val="0"/>
                <w:sz w:val="24"/>
                <w:szCs w:val="24"/>
              </w:rPr>
            </w:pPr>
            <w:r w:rsidRPr="009F35C2">
              <w:rPr>
                <w:sz w:val="24"/>
                <w:szCs w:val="24"/>
              </w:rPr>
              <w:t>1</w:t>
            </w:r>
            <w:r>
              <w:rPr>
                <w:sz w:val="24"/>
                <w:szCs w:val="24"/>
              </w:rPr>
              <w:t>6</w:t>
            </w:r>
          </w:p>
        </w:tc>
        <w:tc>
          <w:tcPr>
            <w:tcW w:w="1222" w:type="dxa"/>
            <w:tcBorders>
              <w:left w:val="single" w:sz="4" w:space="0" w:color="auto"/>
              <w:right w:val="single" w:sz="4" w:space="0" w:color="auto"/>
            </w:tcBorders>
          </w:tcPr>
          <w:p w:rsidR="00D2474C" w:rsidRPr="009F35C2" w:rsidRDefault="00D2474C" w:rsidP="00B678FB">
            <w:pPr>
              <w:tabs>
                <w:tab w:val="center" w:pos="4677"/>
                <w:tab w:val="right" w:pos="9355"/>
              </w:tabs>
              <w:jc w:val="center"/>
              <w:rPr>
                <w:b w:val="0"/>
                <w:sz w:val="24"/>
                <w:szCs w:val="24"/>
              </w:rPr>
            </w:pPr>
            <w:r w:rsidRPr="009F35C2">
              <w:rPr>
                <w:sz w:val="24"/>
                <w:szCs w:val="24"/>
              </w:rPr>
              <w:t>3</w:t>
            </w:r>
            <w:r>
              <w:rPr>
                <w:sz w:val="24"/>
                <w:szCs w:val="24"/>
              </w:rPr>
              <w:t>5</w:t>
            </w:r>
          </w:p>
        </w:tc>
        <w:tc>
          <w:tcPr>
            <w:tcW w:w="1222" w:type="dxa"/>
            <w:tcBorders>
              <w:left w:val="single" w:sz="4" w:space="0" w:color="auto"/>
              <w:right w:val="single" w:sz="4" w:space="0" w:color="auto"/>
            </w:tcBorders>
          </w:tcPr>
          <w:p w:rsidR="00D2474C" w:rsidRPr="009F35C2" w:rsidRDefault="00D2474C" w:rsidP="00B678FB">
            <w:pPr>
              <w:tabs>
                <w:tab w:val="center" w:pos="4677"/>
                <w:tab w:val="right" w:pos="9355"/>
              </w:tabs>
              <w:jc w:val="center"/>
              <w:rPr>
                <w:b w:val="0"/>
                <w:sz w:val="24"/>
                <w:szCs w:val="24"/>
              </w:rPr>
            </w:pPr>
            <w:r>
              <w:rPr>
                <w:sz w:val="24"/>
                <w:szCs w:val="24"/>
              </w:rPr>
              <w:t>13</w:t>
            </w:r>
          </w:p>
        </w:tc>
        <w:tc>
          <w:tcPr>
            <w:tcW w:w="1247" w:type="dxa"/>
            <w:tcBorders>
              <w:left w:val="single" w:sz="4" w:space="0" w:color="auto"/>
              <w:right w:val="single" w:sz="4" w:space="0" w:color="auto"/>
            </w:tcBorders>
          </w:tcPr>
          <w:p w:rsidR="00D2474C" w:rsidRPr="002605C3" w:rsidRDefault="00D2474C" w:rsidP="00B678FB">
            <w:pPr>
              <w:tabs>
                <w:tab w:val="center" w:pos="4677"/>
                <w:tab w:val="right" w:pos="9355"/>
              </w:tabs>
              <w:jc w:val="center"/>
              <w:rPr>
                <w:bCs/>
                <w:sz w:val="24"/>
                <w:szCs w:val="24"/>
              </w:rPr>
            </w:pPr>
            <w:r w:rsidRPr="002605C3">
              <w:rPr>
                <w:bCs/>
                <w:sz w:val="24"/>
                <w:szCs w:val="24"/>
              </w:rPr>
              <w:t>14</w:t>
            </w:r>
          </w:p>
        </w:tc>
        <w:tc>
          <w:tcPr>
            <w:tcW w:w="925" w:type="dxa"/>
            <w:tcBorders>
              <w:left w:val="single" w:sz="4" w:space="0" w:color="auto"/>
            </w:tcBorders>
          </w:tcPr>
          <w:p w:rsidR="00D2474C" w:rsidRPr="009F35C2" w:rsidRDefault="00D2474C" w:rsidP="00B678FB">
            <w:pPr>
              <w:tabs>
                <w:tab w:val="center" w:pos="4677"/>
                <w:tab w:val="right" w:pos="9355"/>
              </w:tabs>
              <w:jc w:val="center"/>
              <w:rPr>
                <w:b w:val="0"/>
                <w:sz w:val="24"/>
                <w:szCs w:val="24"/>
              </w:rPr>
            </w:pPr>
          </w:p>
        </w:tc>
      </w:tr>
      <w:tr w:rsidR="00D2474C" w:rsidRPr="009F35C2" w:rsidTr="00856B8E">
        <w:trPr>
          <w:trHeight w:val="275"/>
        </w:trPr>
        <w:tc>
          <w:tcPr>
            <w:tcW w:w="407" w:type="dxa"/>
          </w:tcPr>
          <w:p w:rsidR="00D2474C" w:rsidRPr="009F35C2" w:rsidRDefault="00D2474C" w:rsidP="00B678FB">
            <w:pPr>
              <w:tabs>
                <w:tab w:val="center" w:pos="4677"/>
                <w:tab w:val="right" w:pos="9355"/>
              </w:tabs>
              <w:jc w:val="center"/>
              <w:rPr>
                <w:b w:val="0"/>
                <w:sz w:val="24"/>
                <w:szCs w:val="24"/>
              </w:rPr>
            </w:pPr>
            <w:r w:rsidRPr="009F35C2">
              <w:rPr>
                <w:sz w:val="24"/>
                <w:szCs w:val="24"/>
              </w:rPr>
              <w:t>3</w:t>
            </w:r>
          </w:p>
        </w:tc>
        <w:tc>
          <w:tcPr>
            <w:tcW w:w="2580" w:type="dxa"/>
          </w:tcPr>
          <w:p w:rsidR="00D2474C" w:rsidRPr="009F35C2" w:rsidRDefault="00D2474C" w:rsidP="00B678FB">
            <w:pPr>
              <w:tabs>
                <w:tab w:val="center" w:pos="4677"/>
                <w:tab w:val="right" w:pos="9355"/>
              </w:tabs>
              <w:rPr>
                <w:b w:val="0"/>
                <w:sz w:val="24"/>
                <w:szCs w:val="24"/>
              </w:rPr>
            </w:pPr>
            <w:r w:rsidRPr="009F35C2">
              <w:rPr>
                <w:sz w:val="24"/>
                <w:szCs w:val="24"/>
              </w:rPr>
              <w:t>Речевое развитие</w:t>
            </w:r>
          </w:p>
        </w:tc>
        <w:tc>
          <w:tcPr>
            <w:tcW w:w="950" w:type="dxa"/>
            <w:tcBorders>
              <w:right w:val="single" w:sz="4" w:space="0" w:color="auto"/>
            </w:tcBorders>
          </w:tcPr>
          <w:p w:rsidR="00D2474C" w:rsidRPr="009F35C2" w:rsidRDefault="00D2474C" w:rsidP="00B678FB">
            <w:pPr>
              <w:tabs>
                <w:tab w:val="center" w:pos="4677"/>
                <w:tab w:val="right" w:pos="9355"/>
              </w:tabs>
              <w:jc w:val="center"/>
              <w:rPr>
                <w:b w:val="0"/>
                <w:sz w:val="24"/>
                <w:szCs w:val="24"/>
              </w:rPr>
            </w:pPr>
          </w:p>
        </w:tc>
        <w:tc>
          <w:tcPr>
            <w:tcW w:w="790" w:type="dxa"/>
            <w:tcBorders>
              <w:right w:val="single" w:sz="4" w:space="0" w:color="auto"/>
            </w:tcBorders>
          </w:tcPr>
          <w:p w:rsidR="00D2474C" w:rsidRPr="002605C3" w:rsidRDefault="00D2474C" w:rsidP="00B678FB">
            <w:pPr>
              <w:tabs>
                <w:tab w:val="center" w:pos="4677"/>
                <w:tab w:val="right" w:pos="9355"/>
              </w:tabs>
              <w:jc w:val="center"/>
              <w:rPr>
                <w:bCs/>
                <w:sz w:val="24"/>
                <w:szCs w:val="24"/>
              </w:rPr>
            </w:pPr>
            <w:r w:rsidRPr="002605C3">
              <w:rPr>
                <w:bCs/>
                <w:sz w:val="24"/>
                <w:szCs w:val="24"/>
              </w:rPr>
              <w:t>13</w:t>
            </w:r>
          </w:p>
        </w:tc>
        <w:tc>
          <w:tcPr>
            <w:tcW w:w="1221" w:type="dxa"/>
            <w:tcBorders>
              <w:right w:val="single" w:sz="4" w:space="0" w:color="auto"/>
            </w:tcBorders>
          </w:tcPr>
          <w:p w:rsidR="00D2474C" w:rsidRPr="002605C3" w:rsidRDefault="00D2474C" w:rsidP="00B678FB">
            <w:pPr>
              <w:tabs>
                <w:tab w:val="center" w:pos="4677"/>
                <w:tab w:val="right" w:pos="9355"/>
              </w:tabs>
              <w:jc w:val="center"/>
              <w:rPr>
                <w:bCs/>
                <w:sz w:val="24"/>
                <w:szCs w:val="24"/>
              </w:rPr>
            </w:pPr>
            <w:r w:rsidRPr="002605C3">
              <w:rPr>
                <w:bCs/>
                <w:sz w:val="24"/>
                <w:szCs w:val="24"/>
              </w:rPr>
              <w:t>22</w:t>
            </w:r>
          </w:p>
        </w:tc>
        <w:tc>
          <w:tcPr>
            <w:tcW w:w="1222" w:type="dxa"/>
            <w:tcBorders>
              <w:left w:val="single" w:sz="4" w:space="0" w:color="auto"/>
              <w:right w:val="single" w:sz="4" w:space="0" w:color="auto"/>
            </w:tcBorders>
          </w:tcPr>
          <w:p w:rsidR="00D2474C" w:rsidRPr="002605C3" w:rsidRDefault="00D2474C" w:rsidP="00B678FB">
            <w:pPr>
              <w:tabs>
                <w:tab w:val="center" w:pos="4677"/>
                <w:tab w:val="right" w:pos="9355"/>
              </w:tabs>
              <w:jc w:val="center"/>
              <w:rPr>
                <w:bCs/>
                <w:sz w:val="24"/>
                <w:szCs w:val="24"/>
              </w:rPr>
            </w:pPr>
            <w:r w:rsidRPr="002605C3">
              <w:rPr>
                <w:bCs/>
                <w:sz w:val="24"/>
                <w:szCs w:val="24"/>
              </w:rPr>
              <w:t>44</w:t>
            </w:r>
          </w:p>
        </w:tc>
        <w:tc>
          <w:tcPr>
            <w:tcW w:w="1222" w:type="dxa"/>
            <w:tcBorders>
              <w:left w:val="single" w:sz="4" w:space="0" w:color="auto"/>
              <w:right w:val="single" w:sz="4" w:space="0" w:color="auto"/>
            </w:tcBorders>
          </w:tcPr>
          <w:p w:rsidR="00D2474C" w:rsidRPr="002605C3" w:rsidRDefault="00D2474C" w:rsidP="00B678FB">
            <w:pPr>
              <w:tabs>
                <w:tab w:val="center" w:pos="4677"/>
                <w:tab w:val="right" w:pos="9355"/>
              </w:tabs>
              <w:jc w:val="center"/>
              <w:rPr>
                <w:bCs/>
                <w:sz w:val="24"/>
                <w:szCs w:val="24"/>
              </w:rPr>
            </w:pPr>
            <w:r w:rsidRPr="002605C3">
              <w:rPr>
                <w:bCs/>
                <w:sz w:val="24"/>
                <w:szCs w:val="24"/>
              </w:rPr>
              <w:t>13</w:t>
            </w:r>
          </w:p>
        </w:tc>
        <w:tc>
          <w:tcPr>
            <w:tcW w:w="1247" w:type="dxa"/>
            <w:tcBorders>
              <w:left w:val="single" w:sz="4" w:space="0" w:color="auto"/>
              <w:right w:val="single" w:sz="4" w:space="0" w:color="auto"/>
            </w:tcBorders>
          </w:tcPr>
          <w:p w:rsidR="00D2474C" w:rsidRPr="009F35C2" w:rsidRDefault="00D2474C" w:rsidP="00B678FB">
            <w:pPr>
              <w:tabs>
                <w:tab w:val="center" w:pos="4677"/>
                <w:tab w:val="right" w:pos="9355"/>
              </w:tabs>
              <w:jc w:val="center"/>
              <w:rPr>
                <w:b w:val="0"/>
                <w:sz w:val="24"/>
                <w:szCs w:val="24"/>
              </w:rPr>
            </w:pPr>
            <w:r>
              <w:rPr>
                <w:sz w:val="24"/>
                <w:szCs w:val="24"/>
              </w:rPr>
              <w:t>8</w:t>
            </w:r>
          </w:p>
        </w:tc>
        <w:tc>
          <w:tcPr>
            <w:tcW w:w="925" w:type="dxa"/>
            <w:tcBorders>
              <w:left w:val="single" w:sz="4" w:space="0" w:color="auto"/>
            </w:tcBorders>
          </w:tcPr>
          <w:p w:rsidR="00D2474C" w:rsidRPr="009F35C2" w:rsidRDefault="00D2474C" w:rsidP="00B678FB">
            <w:pPr>
              <w:tabs>
                <w:tab w:val="center" w:pos="4677"/>
                <w:tab w:val="right" w:pos="9355"/>
              </w:tabs>
              <w:jc w:val="center"/>
              <w:rPr>
                <w:b w:val="0"/>
                <w:sz w:val="24"/>
                <w:szCs w:val="24"/>
              </w:rPr>
            </w:pPr>
          </w:p>
        </w:tc>
      </w:tr>
      <w:tr w:rsidR="00D2474C" w:rsidRPr="009F35C2" w:rsidTr="00856B8E">
        <w:trPr>
          <w:trHeight w:val="565"/>
        </w:trPr>
        <w:tc>
          <w:tcPr>
            <w:tcW w:w="407" w:type="dxa"/>
          </w:tcPr>
          <w:p w:rsidR="00D2474C" w:rsidRPr="009F35C2" w:rsidRDefault="00D2474C" w:rsidP="00B678FB">
            <w:pPr>
              <w:tabs>
                <w:tab w:val="center" w:pos="4677"/>
                <w:tab w:val="right" w:pos="9355"/>
              </w:tabs>
              <w:jc w:val="center"/>
              <w:rPr>
                <w:b w:val="0"/>
                <w:sz w:val="24"/>
                <w:szCs w:val="24"/>
              </w:rPr>
            </w:pPr>
            <w:r w:rsidRPr="009F35C2">
              <w:rPr>
                <w:sz w:val="24"/>
                <w:szCs w:val="24"/>
              </w:rPr>
              <w:t>4</w:t>
            </w:r>
          </w:p>
        </w:tc>
        <w:tc>
          <w:tcPr>
            <w:tcW w:w="2580" w:type="dxa"/>
          </w:tcPr>
          <w:p w:rsidR="00D2474C" w:rsidRPr="009F35C2" w:rsidRDefault="00D2474C" w:rsidP="00B678FB">
            <w:pPr>
              <w:tabs>
                <w:tab w:val="center" w:pos="4677"/>
                <w:tab w:val="right" w:pos="9355"/>
              </w:tabs>
              <w:rPr>
                <w:b w:val="0"/>
                <w:sz w:val="24"/>
                <w:szCs w:val="24"/>
              </w:rPr>
            </w:pPr>
            <w:r w:rsidRPr="009F35C2">
              <w:rPr>
                <w:sz w:val="24"/>
                <w:szCs w:val="24"/>
              </w:rPr>
              <w:t>Художественно-эстетическое развитие</w:t>
            </w:r>
          </w:p>
        </w:tc>
        <w:tc>
          <w:tcPr>
            <w:tcW w:w="950" w:type="dxa"/>
            <w:tcBorders>
              <w:right w:val="single" w:sz="4" w:space="0" w:color="auto"/>
            </w:tcBorders>
          </w:tcPr>
          <w:p w:rsidR="00D2474C" w:rsidRPr="009F35C2" w:rsidRDefault="00D2474C" w:rsidP="00B678FB">
            <w:pPr>
              <w:tabs>
                <w:tab w:val="center" w:pos="4677"/>
                <w:tab w:val="right" w:pos="9355"/>
              </w:tabs>
              <w:jc w:val="center"/>
              <w:rPr>
                <w:b w:val="0"/>
                <w:sz w:val="24"/>
                <w:szCs w:val="24"/>
              </w:rPr>
            </w:pPr>
          </w:p>
        </w:tc>
        <w:tc>
          <w:tcPr>
            <w:tcW w:w="790" w:type="dxa"/>
            <w:tcBorders>
              <w:right w:val="single" w:sz="4" w:space="0" w:color="auto"/>
            </w:tcBorders>
          </w:tcPr>
          <w:p w:rsidR="00D2474C" w:rsidRPr="009F35C2" w:rsidRDefault="00D2474C" w:rsidP="00B678FB">
            <w:pPr>
              <w:tabs>
                <w:tab w:val="center" w:pos="4677"/>
                <w:tab w:val="right" w:pos="9355"/>
              </w:tabs>
              <w:jc w:val="center"/>
              <w:rPr>
                <w:b w:val="0"/>
                <w:sz w:val="24"/>
                <w:szCs w:val="24"/>
              </w:rPr>
            </w:pPr>
            <w:r>
              <w:rPr>
                <w:sz w:val="24"/>
                <w:szCs w:val="24"/>
              </w:rPr>
              <w:t>27</w:t>
            </w:r>
          </w:p>
        </w:tc>
        <w:tc>
          <w:tcPr>
            <w:tcW w:w="1221" w:type="dxa"/>
            <w:tcBorders>
              <w:right w:val="single" w:sz="4" w:space="0" w:color="auto"/>
            </w:tcBorders>
          </w:tcPr>
          <w:p w:rsidR="00D2474C" w:rsidRPr="009F35C2" w:rsidRDefault="00D2474C" w:rsidP="00B678FB">
            <w:pPr>
              <w:tabs>
                <w:tab w:val="center" w:pos="4677"/>
                <w:tab w:val="right" w:pos="9355"/>
              </w:tabs>
              <w:jc w:val="center"/>
              <w:rPr>
                <w:b w:val="0"/>
                <w:sz w:val="24"/>
                <w:szCs w:val="24"/>
              </w:rPr>
            </w:pPr>
            <w:r w:rsidRPr="009F35C2">
              <w:rPr>
                <w:sz w:val="24"/>
                <w:szCs w:val="24"/>
              </w:rPr>
              <w:t>1</w:t>
            </w:r>
            <w:r>
              <w:rPr>
                <w:sz w:val="24"/>
                <w:szCs w:val="24"/>
              </w:rPr>
              <w:t>6</w:t>
            </w:r>
          </w:p>
        </w:tc>
        <w:tc>
          <w:tcPr>
            <w:tcW w:w="1222" w:type="dxa"/>
            <w:tcBorders>
              <w:left w:val="single" w:sz="4" w:space="0" w:color="auto"/>
              <w:right w:val="single" w:sz="4" w:space="0" w:color="auto"/>
            </w:tcBorders>
          </w:tcPr>
          <w:p w:rsidR="00D2474C" w:rsidRPr="009F35C2" w:rsidRDefault="00D2474C" w:rsidP="00B678FB">
            <w:pPr>
              <w:tabs>
                <w:tab w:val="center" w:pos="4677"/>
                <w:tab w:val="right" w:pos="9355"/>
              </w:tabs>
              <w:jc w:val="center"/>
              <w:rPr>
                <w:b w:val="0"/>
                <w:sz w:val="24"/>
                <w:szCs w:val="24"/>
              </w:rPr>
            </w:pPr>
            <w:r>
              <w:rPr>
                <w:sz w:val="24"/>
                <w:szCs w:val="24"/>
              </w:rPr>
              <w:t>41</w:t>
            </w:r>
          </w:p>
        </w:tc>
        <w:tc>
          <w:tcPr>
            <w:tcW w:w="1222" w:type="dxa"/>
            <w:tcBorders>
              <w:left w:val="single" w:sz="4" w:space="0" w:color="auto"/>
              <w:right w:val="single" w:sz="4" w:space="0" w:color="auto"/>
            </w:tcBorders>
          </w:tcPr>
          <w:p w:rsidR="00D2474C" w:rsidRPr="009F35C2" w:rsidRDefault="00D2474C" w:rsidP="00B678FB">
            <w:pPr>
              <w:tabs>
                <w:tab w:val="center" w:pos="4677"/>
                <w:tab w:val="right" w:pos="9355"/>
              </w:tabs>
              <w:jc w:val="center"/>
              <w:rPr>
                <w:b w:val="0"/>
                <w:sz w:val="24"/>
                <w:szCs w:val="24"/>
              </w:rPr>
            </w:pPr>
            <w:r>
              <w:rPr>
                <w:sz w:val="24"/>
                <w:szCs w:val="24"/>
              </w:rPr>
              <w:t>8</w:t>
            </w:r>
          </w:p>
        </w:tc>
        <w:tc>
          <w:tcPr>
            <w:tcW w:w="1247" w:type="dxa"/>
            <w:tcBorders>
              <w:left w:val="single" w:sz="4" w:space="0" w:color="auto"/>
              <w:right w:val="single" w:sz="4" w:space="0" w:color="auto"/>
            </w:tcBorders>
          </w:tcPr>
          <w:p w:rsidR="00D2474C" w:rsidRPr="009F35C2" w:rsidRDefault="00D2474C" w:rsidP="00B678FB">
            <w:pPr>
              <w:tabs>
                <w:tab w:val="center" w:pos="4677"/>
                <w:tab w:val="right" w:pos="9355"/>
              </w:tabs>
              <w:jc w:val="center"/>
              <w:rPr>
                <w:b w:val="0"/>
                <w:sz w:val="24"/>
                <w:szCs w:val="24"/>
              </w:rPr>
            </w:pPr>
            <w:r>
              <w:rPr>
                <w:sz w:val="24"/>
                <w:szCs w:val="24"/>
              </w:rPr>
              <w:t>8</w:t>
            </w:r>
          </w:p>
        </w:tc>
        <w:tc>
          <w:tcPr>
            <w:tcW w:w="925" w:type="dxa"/>
            <w:tcBorders>
              <w:left w:val="single" w:sz="4" w:space="0" w:color="auto"/>
            </w:tcBorders>
          </w:tcPr>
          <w:p w:rsidR="00D2474C" w:rsidRPr="009F35C2" w:rsidRDefault="00D2474C" w:rsidP="00B678FB">
            <w:pPr>
              <w:tabs>
                <w:tab w:val="center" w:pos="4677"/>
                <w:tab w:val="right" w:pos="9355"/>
              </w:tabs>
              <w:jc w:val="center"/>
              <w:rPr>
                <w:b w:val="0"/>
                <w:sz w:val="24"/>
                <w:szCs w:val="24"/>
              </w:rPr>
            </w:pPr>
          </w:p>
        </w:tc>
      </w:tr>
      <w:tr w:rsidR="00D2474C" w:rsidRPr="009F35C2" w:rsidTr="00856B8E">
        <w:trPr>
          <w:trHeight w:val="259"/>
        </w:trPr>
        <w:tc>
          <w:tcPr>
            <w:tcW w:w="407" w:type="dxa"/>
          </w:tcPr>
          <w:p w:rsidR="00D2474C" w:rsidRPr="009F35C2" w:rsidRDefault="00D2474C" w:rsidP="00B678FB">
            <w:pPr>
              <w:tabs>
                <w:tab w:val="center" w:pos="4677"/>
                <w:tab w:val="right" w:pos="9355"/>
              </w:tabs>
              <w:jc w:val="center"/>
              <w:rPr>
                <w:b w:val="0"/>
                <w:sz w:val="24"/>
                <w:szCs w:val="24"/>
              </w:rPr>
            </w:pPr>
            <w:r w:rsidRPr="009F35C2">
              <w:rPr>
                <w:sz w:val="24"/>
                <w:szCs w:val="24"/>
              </w:rPr>
              <w:t>5</w:t>
            </w:r>
          </w:p>
        </w:tc>
        <w:tc>
          <w:tcPr>
            <w:tcW w:w="2580" w:type="dxa"/>
          </w:tcPr>
          <w:p w:rsidR="00D2474C" w:rsidRPr="009F35C2" w:rsidRDefault="00D2474C" w:rsidP="00B678FB">
            <w:pPr>
              <w:tabs>
                <w:tab w:val="center" w:pos="4677"/>
                <w:tab w:val="right" w:pos="9355"/>
              </w:tabs>
              <w:rPr>
                <w:b w:val="0"/>
                <w:sz w:val="24"/>
                <w:szCs w:val="24"/>
              </w:rPr>
            </w:pPr>
            <w:r w:rsidRPr="009F35C2">
              <w:rPr>
                <w:sz w:val="24"/>
                <w:szCs w:val="24"/>
              </w:rPr>
              <w:t>Физическое развитие</w:t>
            </w:r>
          </w:p>
        </w:tc>
        <w:tc>
          <w:tcPr>
            <w:tcW w:w="950" w:type="dxa"/>
            <w:tcBorders>
              <w:right w:val="single" w:sz="4" w:space="0" w:color="auto"/>
            </w:tcBorders>
          </w:tcPr>
          <w:p w:rsidR="00D2474C" w:rsidRPr="009F35C2" w:rsidRDefault="00D2474C" w:rsidP="00B678FB">
            <w:pPr>
              <w:tabs>
                <w:tab w:val="center" w:pos="4677"/>
                <w:tab w:val="right" w:pos="9355"/>
              </w:tabs>
              <w:jc w:val="center"/>
              <w:rPr>
                <w:b w:val="0"/>
                <w:sz w:val="24"/>
                <w:szCs w:val="24"/>
              </w:rPr>
            </w:pPr>
          </w:p>
        </w:tc>
        <w:tc>
          <w:tcPr>
            <w:tcW w:w="790" w:type="dxa"/>
            <w:tcBorders>
              <w:right w:val="single" w:sz="4" w:space="0" w:color="auto"/>
            </w:tcBorders>
          </w:tcPr>
          <w:p w:rsidR="00D2474C" w:rsidRPr="00CC5632" w:rsidRDefault="00D2474C" w:rsidP="00B678FB">
            <w:pPr>
              <w:tabs>
                <w:tab w:val="center" w:pos="4677"/>
                <w:tab w:val="right" w:pos="9355"/>
              </w:tabs>
              <w:jc w:val="center"/>
              <w:rPr>
                <w:bCs/>
                <w:sz w:val="24"/>
                <w:szCs w:val="24"/>
              </w:rPr>
            </w:pPr>
            <w:r w:rsidRPr="00CC5632">
              <w:rPr>
                <w:bCs/>
                <w:sz w:val="24"/>
                <w:szCs w:val="24"/>
              </w:rPr>
              <w:t>16</w:t>
            </w:r>
          </w:p>
        </w:tc>
        <w:tc>
          <w:tcPr>
            <w:tcW w:w="1221" w:type="dxa"/>
            <w:tcBorders>
              <w:right w:val="single" w:sz="4" w:space="0" w:color="auto"/>
            </w:tcBorders>
          </w:tcPr>
          <w:p w:rsidR="00D2474C" w:rsidRPr="00CC5632" w:rsidRDefault="00D2474C" w:rsidP="00B678FB">
            <w:pPr>
              <w:tabs>
                <w:tab w:val="center" w:pos="4677"/>
                <w:tab w:val="right" w:pos="9355"/>
              </w:tabs>
              <w:jc w:val="center"/>
              <w:rPr>
                <w:bCs/>
                <w:sz w:val="24"/>
                <w:szCs w:val="24"/>
              </w:rPr>
            </w:pPr>
            <w:r w:rsidRPr="00CC5632">
              <w:rPr>
                <w:bCs/>
                <w:sz w:val="24"/>
                <w:szCs w:val="24"/>
              </w:rPr>
              <w:t>36</w:t>
            </w:r>
          </w:p>
        </w:tc>
        <w:tc>
          <w:tcPr>
            <w:tcW w:w="1222" w:type="dxa"/>
            <w:tcBorders>
              <w:left w:val="single" w:sz="4" w:space="0" w:color="auto"/>
              <w:right w:val="single" w:sz="4" w:space="0" w:color="auto"/>
            </w:tcBorders>
          </w:tcPr>
          <w:p w:rsidR="00D2474C" w:rsidRPr="00CC5632" w:rsidRDefault="00D2474C" w:rsidP="00B678FB">
            <w:pPr>
              <w:tabs>
                <w:tab w:val="center" w:pos="4677"/>
                <w:tab w:val="right" w:pos="9355"/>
              </w:tabs>
              <w:jc w:val="center"/>
              <w:rPr>
                <w:bCs/>
                <w:sz w:val="24"/>
                <w:szCs w:val="24"/>
              </w:rPr>
            </w:pPr>
            <w:r w:rsidRPr="00CC5632">
              <w:rPr>
                <w:bCs/>
                <w:sz w:val="24"/>
                <w:szCs w:val="24"/>
              </w:rPr>
              <w:t>41</w:t>
            </w:r>
          </w:p>
        </w:tc>
        <w:tc>
          <w:tcPr>
            <w:tcW w:w="1222" w:type="dxa"/>
            <w:tcBorders>
              <w:left w:val="single" w:sz="4" w:space="0" w:color="auto"/>
              <w:right w:val="single" w:sz="4" w:space="0" w:color="auto"/>
            </w:tcBorders>
          </w:tcPr>
          <w:p w:rsidR="00D2474C" w:rsidRPr="00CC5632" w:rsidRDefault="00D2474C" w:rsidP="00B678FB">
            <w:pPr>
              <w:tabs>
                <w:tab w:val="center" w:pos="4677"/>
                <w:tab w:val="right" w:pos="9355"/>
              </w:tabs>
              <w:jc w:val="center"/>
              <w:rPr>
                <w:bCs/>
                <w:sz w:val="24"/>
                <w:szCs w:val="24"/>
              </w:rPr>
            </w:pPr>
          </w:p>
        </w:tc>
        <w:tc>
          <w:tcPr>
            <w:tcW w:w="1247" w:type="dxa"/>
            <w:tcBorders>
              <w:left w:val="single" w:sz="4" w:space="0" w:color="auto"/>
              <w:right w:val="single" w:sz="4" w:space="0" w:color="auto"/>
            </w:tcBorders>
          </w:tcPr>
          <w:p w:rsidR="00D2474C" w:rsidRPr="00CC5632" w:rsidRDefault="00D2474C" w:rsidP="00B678FB">
            <w:pPr>
              <w:tabs>
                <w:tab w:val="center" w:pos="4677"/>
                <w:tab w:val="right" w:pos="9355"/>
              </w:tabs>
              <w:jc w:val="center"/>
              <w:rPr>
                <w:bCs/>
                <w:sz w:val="24"/>
                <w:szCs w:val="24"/>
              </w:rPr>
            </w:pPr>
            <w:r w:rsidRPr="00CC5632">
              <w:rPr>
                <w:bCs/>
                <w:sz w:val="24"/>
                <w:szCs w:val="24"/>
              </w:rPr>
              <w:t>7</w:t>
            </w:r>
          </w:p>
        </w:tc>
        <w:tc>
          <w:tcPr>
            <w:tcW w:w="925" w:type="dxa"/>
            <w:tcBorders>
              <w:left w:val="single" w:sz="4" w:space="0" w:color="auto"/>
            </w:tcBorders>
          </w:tcPr>
          <w:p w:rsidR="00D2474C" w:rsidRPr="009F35C2" w:rsidRDefault="00D2474C" w:rsidP="00B678FB">
            <w:pPr>
              <w:tabs>
                <w:tab w:val="center" w:pos="4677"/>
                <w:tab w:val="right" w:pos="9355"/>
              </w:tabs>
              <w:jc w:val="center"/>
              <w:rPr>
                <w:b w:val="0"/>
                <w:sz w:val="24"/>
                <w:szCs w:val="24"/>
              </w:rPr>
            </w:pPr>
          </w:p>
        </w:tc>
      </w:tr>
    </w:tbl>
    <w:p w:rsidR="00D2474C" w:rsidRDefault="00D2474C" w:rsidP="00901C14">
      <w:pPr>
        <w:jc w:val="center"/>
        <w:rPr>
          <w:b w:val="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
        <w:gridCol w:w="2705"/>
        <w:gridCol w:w="1802"/>
        <w:gridCol w:w="999"/>
        <w:gridCol w:w="3360"/>
        <w:gridCol w:w="1427"/>
      </w:tblGrid>
      <w:tr w:rsidR="00856B8E" w:rsidRPr="00FC5389" w:rsidTr="00B678FB">
        <w:trPr>
          <w:trHeight w:val="243"/>
          <w:jc w:val="center"/>
        </w:trPr>
        <w:tc>
          <w:tcPr>
            <w:tcW w:w="360" w:type="dxa"/>
            <w:vMerge w:val="restart"/>
            <w:tcBorders>
              <w:top w:val="single" w:sz="4" w:space="0" w:color="auto"/>
              <w:left w:val="single" w:sz="4" w:space="0" w:color="auto"/>
              <w:right w:val="single" w:sz="4" w:space="0" w:color="auto"/>
            </w:tcBorders>
            <w:shd w:val="clear" w:color="auto" w:fill="auto"/>
          </w:tcPr>
          <w:p w:rsidR="00856B8E" w:rsidRPr="00FC5389" w:rsidRDefault="00856B8E" w:rsidP="00B678FB">
            <w:pPr>
              <w:jc w:val="both"/>
              <w:rPr>
                <w:b w:val="0"/>
                <w:sz w:val="18"/>
                <w:szCs w:val="18"/>
              </w:rPr>
            </w:pPr>
          </w:p>
        </w:tc>
        <w:tc>
          <w:tcPr>
            <w:tcW w:w="2705" w:type="dxa"/>
            <w:vMerge w:val="restart"/>
            <w:tcBorders>
              <w:top w:val="single" w:sz="4" w:space="0" w:color="auto"/>
              <w:left w:val="single" w:sz="4" w:space="0" w:color="auto"/>
              <w:right w:val="single" w:sz="4" w:space="0" w:color="auto"/>
            </w:tcBorders>
            <w:shd w:val="clear" w:color="auto" w:fill="auto"/>
          </w:tcPr>
          <w:p w:rsidR="00856B8E" w:rsidRPr="00FC5389" w:rsidRDefault="00856B8E" w:rsidP="00B678FB">
            <w:pPr>
              <w:widowControl w:val="0"/>
              <w:autoSpaceDE w:val="0"/>
              <w:autoSpaceDN w:val="0"/>
              <w:adjustRightInd w:val="0"/>
              <w:rPr>
                <w:b w:val="0"/>
                <w:sz w:val="22"/>
                <w:szCs w:val="22"/>
              </w:rPr>
            </w:pPr>
            <w:r w:rsidRPr="00FC5389">
              <w:rPr>
                <w:b w:val="0"/>
                <w:sz w:val="22"/>
                <w:szCs w:val="22"/>
              </w:rPr>
              <w:t>Итого среднее значение</w:t>
            </w:r>
          </w:p>
          <w:p w:rsidR="00856B8E" w:rsidRPr="00FC5389" w:rsidRDefault="00856B8E" w:rsidP="00B678FB">
            <w:pPr>
              <w:widowControl w:val="0"/>
              <w:autoSpaceDE w:val="0"/>
              <w:autoSpaceDN w:val="0"/>
              <w:adjustRightInd w:val="0"/>
              <w:rPr>
                <w:b w:val="0"/>
                <w:sz w:val="22"/>
                <w:szCs w:val="22"/>
              </w:rPr>
            </w:pPr>
            <w:r w:rsidRPr="00FC5389">
              <w:rPr>
                <w:b w:val="0"/>
                <w:sz w:val="22"/>
                <w:szCs w:val="22"/>
              </w:rPr>
              <w:t>по всем образовательным областям в %</w:t>
            </w:r>
          </w:p>
        </w:tc>
        <w:tc>
          <w:tcPr>
            <w:tcW w:w="1802" w:type="dxa"/>
            <w:tcBorders>
              <w:top w:val="single" w:sz="4" w:space="0" w:color="auto"/>
              <w:left w:val="single" w:sz="4" w:space="0" w:color="auto"/>
              <w:bottom w:val="single" w:sz="4" w:space="0" w:color="auto"/>
              <w:right w:val="single" w:sz="4" w:space="0" w:color="auto"/>
            </w:tcBorders>
            <w:shd w:val="clear" w:color="auto" w:fill="F2F2F2"/>
          </w:tcPr>
          <w:p w:rsidR="00856B8E" w:rsidRPr="00FC5389" w:rsidRDefault="00856B8E" w:rsidP="00B678FB">
            <w:pPr>
              <w:widowControl w:val="0"/>
              <w:autoSpaceDE w:val="0"/>
              <w:autoSpaceDN w:val="0"/>
              <w:adjustRightInd w:val="0"/>
              <w:jc w:val="both"/>
              <w:rPr>
                <w:b w:val="0"/>
                <w:sz w:val="14"/>
                <w:szCs w:val="14"/>
              </w:rPr>
            </w:pPr>
            <w:r w:rsidRPr="00FC5389">
              <w:rPr>
                <w:b w:val="0"/>
                <w:sz w:val="14"/>
                <w:szCs w:val="14"/>
              </w:rPr>
              <w:t>1 мл</w:t>
            </w:r>
          </w:p>
        </w:tc>
        <w:tc>
          <w:tcPr>
            <w:tcW w:w="999" w:type="dxa"/>
            <w:tcBorders>
              <w:top w:val="single" w:sz="4" w:space="0" w:color="auto"/>
              <w:left w:val="single" w:sz="4" w:space="0" w:color="auto"/>
              <w:bottom w:val="single" w:sz="4" w:space="0" w:color="auto"/>
              <w:right w:val="single" w:sz="4" w:space="0" w:color="auto"/>
            </w:tcBorders>
            <w:shd w:val="clear" w:color="auto" w:fill="F2F2F2"/>
          </w:tcPr>
          <w:p w:rsidR="00856B8E" w:rsidRPr="00FC5389" w:rsidRDefault="00856B8E" w:rsidP="00B678FB">
            <w:pPr>
              <w:widowControl w:val="0"/>
              <w:autoSpaceDE w:val="0"/>
              <w:autoSpaceDN w:val="0"/>
              <w:adjustRightInd w:val="0"/>
              <w:jc w:val="both"/>
              <w:rPr>
                <w:b w:val="0"/>
                <w:sz w:val="24"/>
                <w:szCs w:val="24"/>
              </w:rPr>
            </w:pPr>
            <w:r w:rsidRPr="00FC5389">
              <w:rPr>
                <w:b w:val="0"/>
                <w:sz w:val="24"/>
                <w:szCs w:val="24"/>
              </w:rPr>
              <w:t>55</w:t>
            </w:r>
          </w:p>
        </w:tc>
        <w:tc>
          <w:tcPr>
            <w:tcW w:w="3360" w:type="dxa"/>
            <w:tcBorders>
              <w:top w:val="single" w:sz="4" w:space="0" w:color="auto"/>
              <w:left w:val="single" w:sz="4" w:space="0" w:color="auto"/>
              <w:bottom w:val="single" w:sz="4" w:space="0" w:color="auto"/>
              <w:right w:val="single" w:sz="4" w:space="0" w:color="auto"/>
            </w:tcBorders>
            <w:shd w:val="clear" w:color="auto" w:fill="F2F2F2"/>
          </w:tcPr>
          <w:p w:rsidR="00856B8E" w:rsidRPr="00FC5389" w:rsidRDefault="00856B8E" w:rsidP="00B678FB">
            <w:pPr>
              <w:widowControl w:val="0"/>
              <w:autoSpaceDE w:val="0"/>
              <w:autoSpaceDN w:val="0"/>
              <w:adjustRightInd w:val="0"/>
              <w:jc w:val="both"/>
              <w:rPr>
                <w:b w:val="0"/>
                <w:sz w:val="24"/>
                <w:szCs w:val="24"/>
              </w:rPr>
            </w:pPr>
            <w:r w:rsidRPr="00FC5389">
              <w:rPr>
                <w:b w:val="0"/>
                <w:sz w:val="22"/>
                <w:szCs w:val="22"/>
              </w:rPr>
              <w:t>Социально-коммуникативное развитие</w:t>
            </w:r>
          </w:p>
        </w:tc>
        <w:tc>
          <w:tcPr>
            <w:tcW w:w="1427" w:type="dxa"/>
            <w:tcBorders>
              <w:top w:val="single" w:sz="4" w:space="0" w:color="auto"/>
              <w:left w:val="single" w:sz="4" w:space="0" w:color="auto"/>
              <w:bottom w:val="single" w:sz="4" w:space="0" w:color="auto"/>
              <w:right w:val="single" w:sz="4" w:space="0" w:color="auto"/>
            </w:tcBorders>
            <w:shd w:val="clear" w:color="auto" w:fill="F2F2F2"/>
          </w:tcPr>
          <w:p w:rsidR="00856B8E" w:rsidRPr="00FC5389" w:rsidRDefault="00856B8E" w:rsidP="00B678FB">
            <w:pPr>
              <w:widowControl w:val="0"/>
              <w:autoSpaceDE w:val="0"/>
              <w:autoSpaceDN w:val="0"/>
              <w:adjustRightInd w:val="0"/>
              <w:jc w:val="both"/>
              <w:rPr>
                <w:b w:val="0"/>
                <w:sz w:val="24"/>
                <w:szCs w:val="24"/>
              </w:rPr>
            </w:pPr>
            <w:r w:rsidRPr="00FC5389">
              <w:rPr>
                <w:b w:val="0"/>
                <w:sz w:val="24"/>
                <w:szCs w:val="24"/>
              </w:rPr>
              <w:t>64</w:t>
            </w:r>
          </w:p>
        </w:tc>
      </w:tr>
      <w:tr w:rsidR="00856B8E" w:rsidRPr="00FC5389" w:rsidTr="00B678FB">
        <w:trPr>
          <w:trHeight w:val="144"/>
          <w:jc w:val="center"/>
        </w:trPr>
        <w:tc>
          <w:tcPr>
            <w:tcW w:w="360" w:type="dxa"/>
            <w:vMerge/>
            <w:tcBorders>
              <w:left w:val="single" w:sz="4" w:space="0" w:color="auto"/>
              <w:right w:val="single" w:sz="4" w:space="0" w:color="auto"/>
            </w:tcBorders>
            <w:shd w:val="clear" w:color="auto" w:fill="auto"/>
          </w:tcPr>
          <w:p w:rsidR="00856B8E" w:rsidRPr="00FC5389" w:rsidRDefault="00856B8E" w:rsidP="00B678FB">
            <w:pPr>
              <w:jc w:val="both"/>
              <w:rPr>
                <w:b w:val="0"/>
                <w:sz w:val="18"/>
                <w:szCs w:val="18"/>
              </w:rPr>
            </w:pPr>
          </w:p>
        </w:tc>
        <w:tc>
          <w:tcPr>
            <w:tcW w:w="2705" w:type="dxa"/>
            <w:vMerge/>
            <w:tcBorders>
              <w:left w:val="single" w:sz="4" w:space="0" w:color="auto"/>
              <w:right w:val="single" w:sz="4" w:space="0" w:color="auto"/>
            </w:tcBorders>
            <w:shd w:val="clear" w:color="auto" w:fill="auto"/>
          </w:tcPr>
          <w:p w:rsidR="00856B8E" w:rsidRPr="00FC5389" w:rsidRDefault="00856B8E" w:rsidP="00B678FB">
            <w:pPr>
              <w:widowControl w:val="0"/>
              <w:autoSpaceDE w:val="0"/>
              <w:autoSpaceDN w:val="0"/>
              <w:adjustRightInd w:val="0"/>
              <w:jc w:val="both"/>
              <w:rPr>
                <w:b w:val="0"/>
                <w:sz w:val="24"/>
                <w:szCs w:val="24"/>
              </w:rPr>
            </w:pPr>
          </w:p>
        </w:tc>
        <w:tc>
          <w:tcPr>
            <w:tcW w:w="1802" w:type="dxa"/>
            <w:tcBorders>
              <w:top w:val="single" w:sz="4" w:space="0" w:color="auto"/>
              <w:left w:val="single" w:sz="4" w:space="0" w:color="auto"/>
              <w:bottom w:val="single" w:sz="4" w:space="0" w:color="auto"/>
              <w:right w:val="single" w:sz="4" w:space="0" w:color="auto"/>
            </w:tcBorders>
            <w:shd w:val="clear" w:color="auto" w:fill="auto"/>
          </w:tcPr>
          <w:p w:rsidR="00856B8E" w:rsidRPr="00FC5389" w:rsidRDefault="00856B8E" w:rsidP="00B678FB">
            <w:pPr>
              <w:widowControl w:val="0"/>
              <w:autoSpaceDE w:val="0"/>
              <w:autoSpaceDN w:val="0"/>
              <w:adjustRightInd w:val="0"/>
              <w:jc w:val="both"/>
              <w:rPr>
                <w:b w:val="0"/>
                <w:sz w:val="14"/>
                <w:szCs w:val="14"/>
              </w:rPr>
            </w:pPr>
            <w:r w:rsidRPr="00FC5389">
              <w:rPr>
                <w:b w:val="0"/>
                <w:sz w:val="14"/>
                <w:szCs w:val="14"/>
              </w:rPr>
              <w:t>2 мл</w:t>
            </w:r>
          </w:p>
        </w:tc>
        <w:tc>
          <w:tcPr>
            <w:tcW w:w="999" w:type="dxa"/>
            <w:tcBorders>
              <w:top w:val="single" w:sz="4" w:space="0" w:color="auto"/>
              <w:left w:val="single" w:sz="4" w:space="0" w:color="auto"/>
              <w:bottom w:val="single" w:sz="4" w:space="0" w:color="auto"/>
              <w:right w:val="single" w:sz="4" w:space="0" w:color="auto"/>
            </w:tcBorders>
            <w:shd w:val="clear" w:color="auto" w:fill="auto"/>
          </w:tcPr>
          <w:p w:rsidR="00856B8E" w:rsidRPr="00FC5389" w:rsidRDefault="00856B8E" w:rsidP="00B678FB">
            <w:pPr>
              <w:widowControl w:val="0"/>
              <w:autoSpaceDE w:val="0"/>
              <w:autoSpaceDN w:val="0"/>
              <w:adjustRightInd w:val="0"/>
              <w:jc w:val="both"/>
              <w:rPr>
                <w:b w:val="0"/>
                <w:sz w:val="24"/>
                <w:szCs w:val="24"/>
              </w:rPr>
            </w:pPr>
            <w:r w:rsidRPr="00FC5389">
              <w:rPr>
                <w:b w:val="0"/>
                <w:sz w:val="24"/>
                <w:szCs w:val="24"/>
              </w:rPr>
              <w:t>54</w:t>
            </w:r>
          </w:p>
        </w:tc>
        <w:tc>
          <w:tcPr>
            <w:tcW w:w="3360" w:type="dxa"/>
            <w:tcBorders>
              <w:top w:val="single" w:sz="4" w:space="0" w:color="auto"/>
              <w:left w:val="single" w:sz="4" w:space="0" w:color="auto"/>
              <w:bottom w:val="single" w:sz="4" w:space="0" w:color="auto"/>
              <w:right w:val="single" w:sz="4" w:space="0" w:color="auto"/>
            </w:tcBorders>
            <w:shd w:val="clear" w:color="auto" w:fill="auto"/>
          </w:tcPr>
          <w:p w:rsidR="00856B8E" w:rsidRPr="00FC5389" w:rsidRDefault="00856B8E" w:rsidP="00B678FB">
            <w:pPr>
              <w:widowControl w:val="0"/>
              <w:autoSpaceDE w:val="0"/>
              <w:autoSpaceDN w:val="0"/>
              <w:adjustRightInd w:val="0"/>
              <w:jc w:val="both"/>
              <w:rPr>
                <w:b w:val="0"/>
                <w:sz w:val="24"/>
                <w:szCs w:val="24"/>
              </w:rPr>
            </w:pPr>
            <w:r w:rsidRPr="00FC5389">
              <w:rPr>
                <w:b w:val="0"/>
                <w:sz w:val="22"/>
                <w:szCs w:val="22"/>
              </w:rPr>
              <w:t>Познавательное развитие</w:t>
            </w:r>
          </w:p>
        </w:tc>
        <w:tc>
          <w:tcPr>
            <w:tcW w:w="1427" w:type="dxa"/>
            <w:tcBorders>
              <w:top w:val="single" w:sz="4" w:space="0" w:color="auto"/>
              <w:left w:val="single" w:sz="4" w:space="0" w:color="auto"/>
              <w:bottom w:val="single" w:sz="4" w:space="0" w:color="auto"/>
              <w:right w:val="single" w:sz="4" w:space="0" w:color="auto"/>
            </w:tcBorders>
            <w:shd w:val="clear" w:color="auto" w:fill="auto"/>
          </w:tcPr>
          <w:p w:rsidR="00856B8E" w:rsidRPr="00FC5389" w:rsidRDefault="00856B8E" w:rsidP="00B678FB">
            <w:pPr>
              <w:widowControl w:val="0"/>
              <w:autoSpaceDE w:val="0"/>
              <w:autoSpaceDN w:val="0"/>
              <w:adjustRightInd w:val="0"/>
              <w:jc w:val="both"/>
              <w:rPr>
                <w:b w:val="0"/>
                <w:sz w:val="24"/>
                <w:szCs w:val="24"/>
              </w:rPr>
            </w:pPr>
            <w:r w:rsidRPr="00FC5389">
              <w:rPr>
                <w:b w:val="0"/>
                <w:sz w:val="24"/>
                <w:szCs w:val="24"/>
              </w:rPr>
              <w:t>59</w:t>
            </w:r>
          </w:p>
        </w:tc>
      </w:tr>
      <w:tr w:rsidR="00856B8E" w:rsidRPr="00FC5389" w:rsidTr="00B678FB">
        <w:trPr>
          <w:trHeight w:val="223"/>
          <w:jc w:val="center"/>
        </w:trPr>
        <w:tc>
          <w:tcPr>
            <w:tcW w:w="360" w:type="dxa"/>
            <w:vMerge/>
            <w:tcBorders>
              <w:left w:val="single" w:sz="4" w:space="0" w:color="auto"/>
              <w:right w:val="single" w:sz="4" w:space="0" w:color="auto"/>
            </w:tcBorders>
            <w:shd w:val="clear" w:color="auto" w:fill="auto"/>
          </w:tcPr>
          <w:p w:rsidR="00856B8E" w:rsidRPr="00FC5389" w:rsidRDefault="00856B8E" w:rsidP="00B678FB">
            <w:pPr>
              <w:jc w:val="both"/>
              <w:rPr>
                <w:b w:val="0"/>
                <w:sz w:val="18"/>
                <w:szCs w:val="18"/>
              </w:rPr>
            </w:pPr>
          </w:p>
        </w:tc>
        <w:tc>
          <w:tcPr>
            <w:tcW w:w="2705" w:type="dxa"/>
            <w:vMerge/>
            <w:tcBorders>
              <w:left w:val="single" w:sz="4" w:space="0" w:color="auto"/>
              <w:right w:val="single" w:sz="4" w:space="0" w:color="auto"/>
            </w:tcBorders>
            <w:shd w:val="clear" w:color="auto" w:fill="auto"/>
          </w:tcPr>
          <w:p w:rsidR="00856B8E" w:rsidRPr="00FC5389" w:rsidRDefault="00856B8E" w:rsidP="00B678FB">
            <w:pPr>
              <w:widowControl w:val="0"/>
              <w:autoSpaceDE w:val="0"/>
              <w:autoSpaceDN w:val="0"/>
              <w:adjustRightInd w:val="0"/>
              <w:jc w:val="both"/>
              <w:rPr>
                <w:b w:val="0"/>
                <w:sz w:val="24"/>
                <w:szCs w:val="24"/>
              </w:rPr>
            </w:pPr>
          </w:p>
        </w:tc>
        <w:tc>
          <w:tcPr>
            <w:tcW w:w="1802" w:type="dxa"/>
            <w:tcBorders>
              <w:top w:val="single" w:sz="4" w:space="0" w:color="auto"/>
              <w:left w:val="single" w:sz="4" w:space="0" w:color="auto"/>
              <w:bottom w:val="single" w:sz="4" w:space="0" w:color="auto"/>
              <w:right w:val="single" w:sz="4" w:space="0" w:color="auto"/>
            </w:tcBorders>
            <w:shd w:val="clear" w:color="auto" w:fill="auto"/>
          </w:tcPr>
          <w:p w:rsidR="00856B8E" w:rsidRPr="00FC5389" w:rsidRDefault="00856B8E" w:rsidP="00B678FB">
            <w:pPr>
              <w:widowControl w:val="0"/>
              <w:autoSpaceDE w:val="0"/>
              <w:autoSpaceDN w:val="0"/>
              <w:adjustRightInd w:val="0"/>
              <w:jc w:val="both"/>
              <w:rPr>
                <w:b w:val="0"/>
                <w:sz w:val="14"/>
                <w:szCs w:val="14"/>
              </w:rPr>
            </w:pPr>
            <w:r w:rsidRPr="00FC5389">
              <w:rPr>
                <w:b w:val="0"/>
                <w:sz w:val="14"/>
                <w:szCs w:val="14"/>
              </w:rPr>
              <w:t>Средняя</w:t>
            </w:r>
          </w:p>
        </w:tc>
        <w:tc>
          <w:tcPr>
            <w:tcW w:w="999" w:type="dxa"/>
            <w:tcBorders>
              <w:top w:val="single" w:sz="4" w:space="0" w:color="auto"/>
              <w:left w:val="single" w:sz="4" w:space="0" w:color="auto"/>
              <w:bottom w:val="single" w:sz="4" w:space="0" w:color="auto"/>
              <w:right w:val="single" w:sz="4" w:space="0" w:color="auto"/>
            </w:tcBorders>
            <w:shd w:val="clear" w:color="auto" w:fill="auto"/>
          </w:tcPr>
          <w:p w:rsidR="00856B8E" w:rsidRPr="00FC5389" w:rsidRDefault="00856B8E" w:rsidP="00B678FB">
            <w:pPr>
              <w:widowControl w:val="0"/>
              <w:autoSpaceDE w:val="0"/>
              <w:autoSpaceDN w:val="0"/>
              <w:adjustRightInd w:val="0"/>
              <w:jc w:val="both"/>
              <w:rPr>
                <w:b w:val="0"/>
                <w:sz w:val="24"/>
                <w:szCs w:val="24"/>
              </w:rPr>
            </w:pPr>
            <w:r w:rsidRPr="00FC5389">
              <w:rPr>
                <w:b w:val="0"/>
                <w:sz w:val="24"/>
                <w:szCs w:val="24"/>
              </w:rPr>
              <w:t>60</w:t>
            </w:r>
          </w:p>
        </w:tc>
        <w:tc>
          <w:tcPr>
            <w:tcW w:w="3360" w:type="dxa"/>
            <w:tcBorders>
              <w:top w:val="single" w:sz="4" w:space="0" w:color="auto"/>
              <w:left w:val="single" w:sz="4" w:space="0" w:color="auto"/>
              <w:bottom w:val="single" w:sz="4" w:space="0" w:color="auto"/>
              <w:right w:val="single" w:sz="4" w:space="0" w:color="auto"/>
            </w:tcBorders>
            <w:shd w:val="clear" w:color="auto" w:fill="auto"/>
          </w:tcPr>
          <w:p w:rsidR="00856B8E" w:rsidRPr="00FC5389" w:rsidRDefault="00856B8E" w:rsidP="00B678FB">
            <w:pPr>
              <w:widowControl w:val="0"/>
              <w:autoSpaceDE w:val="0"/>
              <w:autoSpaceDN w:val="0"/>
              <w:adjustRightInd w:val="0"/>
              <w:jc w:val="both"/>
              <w:rPr>
                <w:b w:val="0"/>
                <w:sz w:val="24"/>
                <w:szCs w:val="24"/>
              </w:rPr>
            </w:pPr>
            <w:r w:rsidRPr="00FC5389">
              <w:rPr>
                <w:b w:val="0"/>
                <w:sz w:val="22"/>
                <w:szCs w:val="22"/>
              </w:rPr>
              <w:t>Речевое развитие</w:t>
            </w:r>
          </w:p>
        </w:tc>
        <w:tc>
          <w:tcPr>
            <w:tcW w:w="1427" w:type="dxa"/>
            <w:tcBorders>
              <w:top w:val="single" w:sz="4" w:space="0" w:color="auto"/>
              <w:left w:val="single" w:sz="4" w:space="0" w:color="auto"/>
              <w:bottom w:val="single" w:sz="4" w:space="0" w:color="auto"/>
              <w:right w:val="single" w:sz="4" w:space="0" w:color="auto"/>
            </w:tcBorders>
            <w:shd w:val="clear" w:color="auto" w:fill="auto"/>
          </w:tcPr>
          <w:p w:rsidR="00856B8E" w:rsidRPr="00FC5389" w:rsidRDefault="00856B8E" w:rsidP="00B678FB">
            <w:pPr>
              <w:widowControl w:val="0"/>
              <w:autoSpaceDE w:val="0"/>
              <w:autoSpaceDN w:val="0"/>
              <w:adjustRightInd w:val="0"/>
              <w:jc w:val="both"/>
              <w:rPr>
                <w:b w:val="0"/>
                <w:sz w:val="24"/>
                <w:szCs w:val="24"/>
              </w:rPr>
            </w:pPr>
            <w:r w:rsidRPr="00FC5389">
              <w:rPr>
                <w:b w:val="0"/>
                <w:sz w:val="24"/>
                <w:szCs w:val="24"/>
              </w:rPr>
              <w:t>57</w:t>
            </w:r>
          </w:p>
        </w:tc>
      </w:tr>
      <w:tr w:rsidR="00856B8E" w:rsidRPr="00FC5389" w:rsidTr="00B678FB">
        <w:trPr>
          <w:trHeight w:val="110"/>
          <w:jc w:val="center"/>
        </w:trPr>
        <w:tc>
          <w:tcPr>
            <w:tcW w:w="360" w:type="dxa"/>
            <w:vMerge/>
            <w:tcBorders>
              <w:left w:val="single" w:sz="4" w:space="0" w:color="auto"/>
              <w:right w:val="single" w:sz="4" w:space="0" w:color="auto"/>
            </w:tcBorders>
            <w:shd w:val="clear" w:color="auto" w:fill="auto"/>
          </w:tcPr>
          <w:p w:rsidR="00856B8E" w:rsidRPr="00FC5389" w:rsidRDefault="00856B8E" w:rsidP="00B678FB">
            <w:pPr>
              <w:jc w:val="both"/>
              <w:rPr>
                <w:b w:val="0"/>
                <w:sz w:val="18"/>
                <w:szCs w:val="18"/>
              </w:rPr>
            </w:pPr>
          </w:p>
        </w:tc>
        <w:tc>
          <w:tcPr>
            <w:tcW w:w="2705" w:type="dxa"/>
            <w:vMerge/>
            <w:tcBorders>
              <w:left w:val="single" w:sz="4" w:space="0" w:color="auto"/>
              <w:right w:val="single" w:sz="4" w:space="0" w:color="auto"/>
            </w:tcBorders>
            <w:shd w:val="clear" w:color="auto" w:fill="auto"/>
          </w:tcPr>
          <w:p w:rsidR="00856B8E" w:rsidRPr="00FC5389" w:rsidRDefault="00856B8E" w:rsidP="00B678FB">
            <w:pPr>
              <w:widowControl w:val="0"/>
              <w:autoSpaceDE w:val="0"/>
              <w:autoSpaceDN w:val="0"/>
              <w:adjustRightInd w:val="0"/>
              <w:jc w:val="both"/>
              <w:rPr>
                <w:b w:val="0"/>
                <w:sz w:val="24"/>
                <w:szCs w:val="24"/>
              </w:rPr>
            </w:pPr>
          </w:p>
        </w:tc>
        <w:tc>
          <w:tcPr>
            <w:tcW w:w="1802" w:type="dxa"/>
            <w:tcBorders>
              <w:top w:val="single" w:sz="4" w:space="0" w:color="auto"/>
              <w:left w:val="single" w:sz="4" w:space="0" w:color="auto"/>
              <w:bottom w:val="single" w:sz="4" w:space="0" w:color="auto"/>
              <w:right w:val="single" w:sz="4" w:space="0" w:color="auto"/>
            </w:tcBorders>
            <w:shd w:val="clear" w:color="auto" w:fill="auto"/>
          </w:tcPr>
          <w:p w:rsidR="00856B8E" w:rsidRPr="00FC5389" w:rsidRDefault="00856B8E" w:rsidP="00B678FB">
            <w:pPr>
              <w:widowControl w:val="0"/>
              <w:autoSpaceDE w:val="0"/>
              <w:autoSpaceDN w:val="0"/>
              <w:adjustRightInd w:val="0"/>
              <w:jc w:val="both"/>
              <w:rPr>
                <w:b w:val="0"/>
                <w:sz w:val="14"/>
                <w:szCs w:val="14"/>
              </w:rPr>
            </w:pPr>
            <w:r w:rsidRPr="00FC5389">
              <w:rPr>
                <w:b w:val="0"/>
                <w:sz w:val="14"/>
                <w:szCs w:val="14"/>
              </w:rPr>
              <w:t>Старшая</w:t>
            </w:r>
          </w:p>
        </w:tc>
        <w:tc>
          <w:tcPr>
            <w:tcW w:w="999" w:type="dxa"/>
            <w:tcBorders>
              <w:top w:val="single" w:sz="4" w:space="0" w:color="auto"/>
              <w:left w:val="single" w:sz="4" w:space="0" w:color="auto"/>
              <w:bottom w:val="single" w:sz="4" w:space="0" w:color="auto"/>
              <w:right w:val="single" w:sz="4" w:space="0" w:color="auto"/>
            </w:tcBorders>
            <w:shd w:val="clear" w:color="auto" w:fill="auto"/>
          </w:tcPr>
          <w:p w:rsidR="00856B8E" w:rsidRPr="00FC5389" w:rsidRDefault="00856B8E" w:rsidP="00B678FB">
            <w:pPr>
              <w:widowControl w:val="0"/>
              <w:autoSpaceDE w:val="0"/>
              <w:autoSpaceDN w:val="0"/>
              <w:adjustRightInd w:val="0"/>
              <w:jc w:val="both"/>
              <w:rPr>
                <w:b w:val="0"/>
                <w:sz w:val="24"/>
                <w:szCs w:val="24"/>
              </w:rPr>
            </w:pPr>
            <w:r w:rsidRPr="00FC5389">
              <w:rPr>
                <w:b w:val="0"/>
                <w:sz w:val="24"/>
                <w:szCs w:val="24"/>
              </w:rPr>
              <w:t>70</w:t>
            </w:r>
          </w:p>
        </w:tc>
        <w:tc>
          <w:tcPr>
            <w:tcW w:w="3360" w:type="dxa"/>
            <w:tcBorders>
              <w:top w:val="single" w:sz="4" w:space="0" w:color="auto"/>
              <w:left w:val="single" w:sz="4" w:space="0" w:color="auto"/>
              <w:bottom w:val="single" w:sz="4" w:space="0" w:color="auto"/>
              <w:right w:val="single" w:sz="4" w:space="0" w:color="auto"/>
            </w:tcBorders>
            <w:shd w:val="clear" w:color="auto" w:fill="auto"/>
          </w:tcPr>
          <w:p w:rsidR="00856B8E" w:rsidRPr="00FC5389" w:rsidRDefault="00856B8E" w:rsidP="00B678FB">
            <w:pPr>
              <w:widowControl w:val="0"/>
              <w:autoSpaceDE w:val="0"/>
              <w:autoSpaceDN w:val="0"/>
              <w:adjustRightInd w:val="0"/>
              <w:jc w:val="both"/>
              <w:rPr>
                <w:b w:val="0"/>
                <w:sz w:val="24"/>
                <w:szCs w:val="24"/>
              </w:rPr>
            </w:pPr>
            <w:r w:rsidRPr="00FC5389">
              <w:rPr>
                <w:b w:val="0"/>
                <w:sz w:val="22"/>
                <w:szCs w:val="22"/>
              </w:rPr>
              <w:t>Художественно-этетическое развитие</w:t>
            </w:r>
          </w:p>
        </w:tc>
        <w:tc>
          <w:tcPr>
            <w:tcW w:w="1427" w:type="dxa"/>
            <w:tcBorders>
              <w:top w:val="single" w:sz="4" w:space="0" w:color="auto"/>
              <w:left w:val="single" w:sz="4" w:space="0" w:color="auto"/>
              <w:bottom w:val="single" w:sz="4" w:space="0" w:color="auto"/>
              <w:right w:val="single" w:sz="4" w:space="0" w:color="auto"/>
            </w:tcBorders>
            <w:shd w:val="clear" w:color="auto" w:fill="auto"/>
          </w:tcPr>
          <w:p w:rsidR="00856B8E" w:rsidRPr="00FC5389" w:rsidRDefault="00856B8E" w:rsidP="00B678FB">
            <w:pPr>
              <w:widowControl w:val="0"/>
              <w:autoSpaceDE w:val="0"/>
              <w:autoSpaceDN w:val="0"/>
              <w:adjustRightInd w:val="0"/>
              <w:jc w:val="both"/>
              <w:rPr>
                <w:b w:val="0"/>
                <w:sz w:val="24"/>
                <w:szCs w:val="24"/>
              </w:rPr>
            </w:pPr>
            <w:r w:rsidRPr="00FC5389">
              <w:rPr>
                <w:b w:val="0"/>
                <w:sz w:val="24"/>
                <w:szCs w:val="24"/>
              </w:rPr>
              <w:t>60</w:t>
            </w:r>
          </w:p>
        </w:tc>
      </w:tr>
      <w:tr w:rsidR="00856B8E" w:rsidRPr="00FC5389" w:rsidTr="00B678FB">
        <w:trPr>
          <w:trHeight w:val="189"/>
          <w:jc w:val="center"/>
        </w:trPr>
        <w:tc>
          <w:tcPr>
            <w:tcW w:w="360" w:type="dxa"/>
            <w:vMerge/>
            <w:tcBorders>
              <w:left w:val="single" w:sz="4" w:space="0" w:color="auto"/>
              <w:right w:val="single" w:sz="4" w:space="0" w:color="auto"/>
            </w:tcBorders>
            <w:shd w:val="clear" w:color="auto" w:fill="auto"/>
          </w:tcPr>
          <w:p w:rsidR="00856B8E" w:rsidRPr="00FC5389" w:rsidRDefault="00856B8E" w:rsidP="00B678FB">
            <w:pPr>
              <w:jc w:val="both"/>
              <w:rPr>
                <w:b w:val="0"/>
                <w:sz w:val="18"/>
                <w:szCs w:val="18"/>
              </w:rPr>
            </w:pPr>
          </w:p>
        </w:tc>
        <w:tc>
          <w:tcPr>
            <w:tcW w:w="2705" w:type="dxa"/>
            <w:vMerge/>
            <w:tcBorders>
              <w:left w:val="single" w:sz="4" w:space="0" w:color="auto"/>
              <w:right w:val="single" w:sz="4" w:space="0" w:color="auto"/>
            </w:tcBorders>
            <w:shd w:val="clear" w:color="auto" w:fill="auto"/>
          </w:tcPr>
          <w:p w:rsidR="00856B8E" w:rsidRPr="00FC5389" w:rsidRDefault="00856B8E" w:rsidP="00B678FB">
            <w:pPr>
              <w:widowControl w:val="0"/>
              <w:autoSpaceDE w:val="0"/>
              <w:autoSpaceDN w:val="0"/>
              <w:adjustRightInd w:val="0"/>
              <w:jc w:val="both"/>
              <w:rPr>
                <w:b w:val="0"/>
                <w:sz w:val="24"/>
                <w:szCs w:val="24"/>
              </w:rPr>
            </w:pPr>
          </w:p>
        </w:tc>
        <w:tc>
          <w:tcPr>
            <w:tcW w:w="1802" w:type="dxa"/>
            <w:tcBorders>
              <w:top w:val="single" w:sz="4" w:space="0" w:color="auto"/>
              <w:left w:val="single" w:sz="4" w:space="0" w:color="auto"/>
              <w:bottom w:val="single" w:sz="4" w:space="0" w:color="auto"/>
              <w:right w:val="single" w:sz="4" w:space="0" w:color="auto"/>
            </w:tcBorders>
            <w:shd w:val="clear" w:color="auto" w:fill="auto"/>
          </w:tcPr>
          <w:p w:rsidR="00856B8E" w:rsidRPr="00FC5389" w:rsidRDefault="00856B8E" w:rsidP="00B678FB">
            <w:pPr>
              <w:widowControl w:val="0"/>
              <w:autoSpaceDE w:val="0"/>
              <w:autoSpaceDN w:val="0"/>
              <w:adjustRightInd w:val="0"/>
              <w:jc w:val="both"/>
              <w:rPr>
                <w:b w:val="0"/>
                <w:sz w:val="14"/>
                <w:szCs w:val="14"/>
              </w:rPr>
            </w:pPr>
            <w:r w:rsidRPr="00FC5389">
              <w:rPr>
                <w:b w:val="0"/>
                <w:sz w:val="14"/>
                <w:szCs w:val="14"/>
              </w:rPr>
              <w:t>подготовительная</w:t>
            </w:r>
          </w:p>
        </w:tc>
        <w:tc>
          <w:tcPr>
            <w:tcW w:w="999" w:type="dxa"/>
            <w:tcBorders>
              <w:top w:val="single" w:sz="4" w:space="0" w:color="auto"/>
              <w:left w:val="single" w:sz="4" w:space="0" w:color="auto"/>
              <w:bottom w:val="single" w:sz="4" w:space="0" w:color="auto"/>
              <w:right w:val="single" w:sz="4" w:space="0" w:color="auto"/>
            </w:tcBorders>
            <w:shd w:val="clear" w:color="auto" w:fill="auto"/>
          </w:tcPr>
          <w:p w:rsidR="00856B8E" w:rsidRPr="00FC5389" w:rsidRDefault="00856B8E" w:rsidP="00B678FB">
            <w:pPr>
              <w:widowControl w:val="0"/>
              <w:autoSpaceDE w:val="0"/>
              <w:autoSpaceDN w:val="0"/>
              <w:adjustRightInd w:val="0"/>
              <w:jc w:val="both"/>
              <w:rPr>
                <w:b w:val="0"/>
                <w:sz w:val="24"/>
                <w:szCs w:val="24"/>
              </w:rPr>
            </w:pPr>
            <w:r w:rsidRPr="00FC5389">
              <w:rPr>
                <w:b w:val="0"/>
                <w:sz w:val="24"/>
                <w:szCs w:val="24"/>
              </w:rPr>
              <w:t>65</w:t>
            </w:r>
          </w:p>
        </w:tc>
        <w:tc>
          <w:tcPr>
            <w:tcW w:w="3360" w:type="dxa"/>
            <w:tcBorders>
              <w:top w:val="single" w:sz="4" w:space="0" w:color="auto"/>
              <w:left w:val="single" w:sz="4" w:space="0" w:color="auto"/>
              <w:bottom w:val="single" w:sz="4" w:space="0" w:color="auto"/>
              <w:right w:val="single" w:sz="4" w:space="0" w:color="auto"/>
            </w:tcBorders>
            <w:shd w:val="clear" w:color="auto" w:fill="auto"/>
          </w:tcPr>
          <w:p w:rsidR="00856B8E" w:rsidRPr="00FC5389" w:rsidRDefault="00856B8E" w:rsidP="00B678FB">
            <w:pPr>
              <w:widowControl w:val="0"/>
              <w:autoSpaceDE w:val="0"/>
              <w:autoSpaceDN w:val="0"/>
              <w:adjustRightInd w:val="0"/>
              <w:jc w:val="both"/>
              <w:rPr>
                <w:b w:val="0"/>
                <w:sz w:val="24"/>
                <w:szCs w:val="24"/>
              </w:rPr>
            </w:pPr>
            <w:r w:rsidRPr="00FC5389">
              <w:rPr>
                <w:b w:val="0"/>
                <w:sz w:val="22"/>
                <w:szCs w:val="22"/>
              </w:rPr>
              <w:t>Физическое развитие</w:t>
            </w:r>
          </w:p>
        </w:tc>
        <w:tc>
          <w:tcPr>
            <w:tcW w:w="1427" w:type="dxa"/>
            <w:tcBorders>
              <w:top w:val="single" w:sz="4" w:space="0" w:color="auto"/>
              <w:left w:val="single" w:sz="4" w:space="0" w:color="auto"/>
              <w:bottom w:val="single" w:sz="4" w:space="0" w:color="auto"/>
              <w:right w:val="single" w:sz="4" w:space="0" w:color="auto"/>
            </w:tcBorders>
            <w:shd w:val="clear" w:color="auto" w:fill="auto"/>
          </w:tcPr>
          <w:p w:rsidR="00856B8E" w:rsidRPr="00FC5389" w:rsidRDefault="00856B8E" w:rsidP="00B678FB">
            <w:pPr>
              <w:widowControl w:val="0"/>
              <w:autoSpaceDE w:val="0"/>
              <w:autoSpaceDN w:val="0"/>
              <w:adjustRightInd w:val="0"/>
              <w:jc w:val="both"/>
              <w:rPr>
                <w:b w:val="0"/>
                <w:sz w:val="24"/>
                <w:szCs w:val="24"/>
              </w:rPr>
            </w:pPr>
            <w:r w:rsidRPr="00FC5389">
              <w:rPr>
                <w:b w:val="0"/>
                <w:sz w:val="24"/>
                <w:szCs w:val="24"/>
              </w:rPr>
              <w:t>64</w:t>
            </w:r>
          </w:p>
        </w:tc>
      </w:tr>
      <w:tr w:rsidR="00856B8E" w:rsidRPr="00FC5389" w:rsidTr="00B678FB">
        <w:trPr>
          <w:trHeight w:val="410"/>
          <w:jc w:val="center"/>
        </w:trPr>
        <w:tc>
          <w:tcPr>
            <w:tcW w:w="360" w:type="dxa"/>
            <w:vMerge/>
            <w:tcBorders>
              <w:left w:val="single" w:sz="4" w:space="0" w:color="auto"/>
              <w:bottom w:val="single" w:sz="4" w:space="0" w:color="auto"/>
              <w:right w:val="single" w:sz="4" w:space="0" w:color="auto"/>
            </w:tcBorders>
            <w:shd w:val="clear" w:color="auto" w:fill="auto"/>
          </w:tcPr>
          <w:p w:rsidR="00856B8E" w:rsidRPr="00FC5389" w:rsidRDefault="00856B8E" w:rsidP="00B678FB">
            <w:pPr>
              <w:jc w:val="both"/>
              <w:rPr>
                <w:b w:val="0"/>
                <w:sz w:val="18"/>
                <w:szCs w:val="18"/>
              </w:rPr>
            </w:pPr>
          </w:p>
        </w:tc>
        <w:tc>
          <w:tcPr>
            <w:tcW w:w="2705" w:type="dxa"/>
            <w:vMerge/>
            <w:tcBorders>
              <w:left w:val="single" w:sz="4" w:space="0" w:color="auto"/>
              <w:bottom w:val="single" w:sz="4" w:space="0" w:color="auto"/>
              <w:right w:val="single" w:sz="4" w:space="0" w:color="auto"/>
            </w:tcBorders>
            <w:shd w:val="clear" w:color="auto" w:fill="auto"/>
          </w:tcPr>
          <w:p w:rsidR="00856B8E" w:rsidRPr="00FC5389" w:rsidRDefault="00856B8E" w:rsidP="00B678FB">
            <w:pPr>
              <w:widowControl w:val="0"/>
              <w:autoSpaceDE w:val="0"/>
              <w:autoSpaceDN w:val="0"/>
              <w:adjustRightInd w:val="0"/>
              <w:jc w:val="both"/>
              <w:rPr>
                <w:b w:val="0"/>
                <w:sz w:val="24"/>
                <w:szCs w:val="24"/>
              </w:rPr>
            </w:pPr>
          </w:p>
        </w:tc>
        <w:tc>
          <w:tcPr>
            <w:tcW w:w="1802" w:type="dxa"/>
            <w:tcBorders>
              <w:top w:val="single" w:sz="4" w:space="0" w:color="auto"/>
              <w:left w:val="single" w:sz="4" w:space="0" w:color="auto"/>
              <w:bottom w:val="single" w:sz="4" w:space="0" w:color="auto"/>
              <w:right w:val="single" w:sz="4" w:space="0" w:color="auto"/>
            </w:tcBorders>
            <w:shd w:val="clear" w:color="auto" w:fill="F2F2F2"/>
          </w:tcPr>
          <w:p w:rsidR="00856B8E" w:rsidRPr="00B678FB" w:rsidRDefault="00856B8E" w:rsidP="00B678FB">
            <w:pPr>
              <w:widowControl w:val="0"/>
              <w:autoSpaceDE w:val="0"/>
              <w:autoSpaceDN w:val="0"/>
              <w:adjustRightInd w:val="0"/>
              <w:jc w:val="both"/>
              <w:rPr>
                <w:b w:val="0"/>
                <w:sz w:val="14"/>
                <w:szCs w:val="14"/>
              </w:rPr>
            </w:pPr>
            <w:r w:rsidRPr="00B678FB">
              <w:rPr>
                <w:b w:val="0"/>
                <w:sz w:val="14"/>
                <w:szCs w:val="14"/>
              </w:rPr>
              <w:t>Итого по детскому саду</w:t>
            </w:r>
          </w:p>
        </w:tc>
        <w:tc>
          <w:tcPr>
            <w:tcW w:w="999" w:type="dxa"/>
            <w:tcBorders>
              <w:top w:val="single" w:sz="4" w:space="0" w:color="auto"/>
              <w:left w:val="single" w:sz="4" w:space="0" w:color="auto"/>
              <w:bottom w:val="single" w:sz="4" w:space="0" w:color="auto"/>
              <w:right w:val="single" w:sz="4" w:space="0" w:color="auto"/>
            </w:tcBorders>
            <w:shd w:val="clear" w:color="auto" w:fill="F2F2F2"/>
          </w:tcPr>
          <w:p w:rsidR="00856B8E" w:rsidRPr="00B678FB" w:rsidRDefault="00856B8E" w:rsidP="00B678FB">
            <w:pPr>
              <w:widowControl w:val="0"/>
              <w:autoSpaceDE w:val="0"/>
              <w:autoSpaceDN w:val="0"/>
              <w:adjustRightInd w:val="0"/>
              <w:jc w:val="both"/>
              <w:rPr>
                <w:sz w:val="24"/>
                <w:szCs w:val="24"/>
              </w:rPr>
            </w:pPr>
            <w:r w:rsidRPr="00B678FB">
              <w:rPr>
                <w:sz w:val="24"/>
                <w:szCs w:val="24"/>
              </w:rPr>
              <w:t>61</w:t>
            </w:r>
          </w:p>
        </w:tc>
        <w:tc>
          <w:tcPr>
            <w:tcW w:w="3360" w:type="dxa"/>
            <w:tcBorders>
              <w:top w:val="single" w:sz="4" w:space="0" w:color="auto"/>
              <w:left w:val="single" w:sz="4" w:space="0" w:color="auto"/>
              <w:bottom w:val="single" w:sz="4" w:space="0" w:color="auto"/>
              <w:right w:val="single" w:sz="4" w:space="0" w:color="auto"/>
            </w:tcBorders>
            <w:shd w:val="clear" w:color="auto" w:fill="F2F2F2"/>
          </w:tcPr>
          <w:p w:rsidR="00856B8E" w:rsidRPr="00FC5389" w:rsidRDefault="00856B8E" w:rsidP="00B678FB">
            <w:pPr>
              <w:widowControl w:val="0"/>
              <w:autoSpaceDE w:val="0"/>
              <w:autoSpaceDN w:val="0"/>
              <w:adjustRightInd w:val="0"/>
              <w:rPr>
                <w:b w:val="0"/>
                <w:sz w:val="22"/>
                <w:szCs w:val="22"/>
              </w:rPr>
            </w:pPr>
            <w:r w:rsidRPr="00FC5389">
              <w:rPr>
                <w:b w:val="0"/>
                <w:sz w:val="22"/>
                <w:szCs w:val="22"/>
              </w:rPr>
              <w:t>Итого среднее значение</w:t>
            </w:r>
          </w:p>
          <w:p w:rsidR="00856B8E" w:rsidRPr="00FC5389" w:rsidRDefault="00856B8E" w:rsidP="00B678FB">
            <w:pPr>
              <w:widowControl w:val="0"/>
              <w:autoSpaceDE w:val="0"/>
              <w:autoSpaceDN w:val="0"/>
              <w:adjustRightInd w:val="0"/>
              <w:jc w:val="both"/>
              <w:rPr>
                <w:sz w:val="24"/>
                <w:szCs w:val="24"/>
                <w:highlight w:val="yellow"/>
              </w:rPr>
            </w:pPr>
            <w:r w:rsidRPr="00FC5389">
              <w:rPr>
                <w:b w:val="0"/>
                <w:sz w:val="22"/>
                <w:szCs w:val="22"/>
              </w:rPr>
              <w:t>по всем образовательным областям в %</w:t>
            </w:r>
          </w:p>
        </w:tc>
        <w:tc>
          <w:tcPr>
            <w:tcW w:w="1427" w:type="dxa"/>
            <w:tcBorders>
              <w:top w:val="single" w:sz="4" w:space="0" w:color="auto"/>
              <w:left w:val="single" w:sz="4" w:space="0" w:color="auto"/>
              <w:bottom w:val="single" w:sz="4" w:space="0" w:color="auto"/>
              <w:right w:val="single" w:sz="4" w:space="0" w:color="auto"/>
            </w:tcBorders>
            <w:shd w:val="clear" w:color="auto" w:fill="F2F2F2"/>
          </w:tcPr>
          <w:p w:rsidR="00856B8E" w:rsidRPr="00FC5389" w:rsidRDefault="00856B8E" w:rsidP="00B678FB">
            <w:pPr>
              <w:widowControl w:val="0"/>
              <w:autoSpaceDE w:val="0"/>
              <w:autoSpaceDN w:val="0"/>
              <w:adjustRightInd w:val="0"/>
              <w:jc w:val="both"/>
              <w:rPr>
                <w:sz w:val="24"/>
                <w:szCs w:val="24"/>
                <w:highlight w:val="yellow"/>
              </w:rPr>
            </w:pPr>
            <w:r w:rsidRPr="00B678FB">
              <w:rPr>
                <w:sz w:val="24"/>
                <w:szCs w:val="24"/>
              </w:rPr>
              <w:t>61</w:t>
            </w:r>
          </w:p>
        </w:tc>
      </w:tr>
    </w:tbl>
    <w:p w:rsidR="00856B8E" w:rsidRDefault="00856B8E" w:rsidP="00901C14">
      <w:pPr>
        <w:jc w:val="center"/>
        <w:rPr>
          <w:b w:val="0"/>
        </w:rPr>
      </w:pPr>
    </w:p>
    <w:p w:rsidR="00856B8E" w:rsidRPr="009F35C2" w:rsidRDefault="00856B8E" w:rsidP="00856B8E">
      <w:pPr>
        <w:ind w:firstLine="709"/>
        <w:jc w:val="both"/>
        <w:rPr>
          <w:b w:val="0"/>
          <w:sz w:val="24"/>
          <w:szCs w:val="24"/>
        </w:rPr>
      </w:pPr>
      <w:r w:rsidRPr="009F35C2">
        <w:rPr>
          <w:sz w:val="24"/>
          <w:szCs w:val="24"/>
        </w:rPr>
        <w:t xml:space="preserve">    </w:t>
      </w:r>
      <w:r w:rsidRPr="009F35C2">
        <w:rPr>
          <w:b w:val="0"/>
          <w:sz w:val="24"/>
          <w:szCs w:val="24"/>
        </w:rPr>
        <w:t>Педагогами в начале и в конце учебного года проводился  педагогический мониторинг  освоения программных требований с использованием методики, принятой в ДОУ. Результативность педагогической деятельности определяем по результатам мониторинга, которую проводим два раза в год (сентябрь и май). На основе полученных результатов, определяем свои цели и задачи на будущее.</w:t>
      </w:r>
    </w:p>
    <w:p w:rsidR="00856B8E" w:rsidRPr="009F35C2" w:rsidRDefault="00856B8E" w:rsidP="00856B8E">
      <w:pPr>
        <w:ind w:firstLine="709"/>
        <w:jc w:val="both"/>
        <w:rPr>
          <w:b w:val="0"/>
          <w:sz w:val="24"/>
          <w:szCs w:val="24"/>
        </w:rPr>
      </w:pPr>
      <w:r w:rsidRPr="009F35C2">
        <w:rPr>
          <w:b w:val="0"/>
          <w:sz w:val="24"/>
          <w:szCs w:val="24"/>
        </w:rPr>
        <w:t>Программный материал по всем образовательным областям освоен в среднем на 6</w:t>
      </w:r>
      <w:r>
        <w:rPr>
          <w:b w:val="0"/>
          <w:sz w:val="24"/>
          <w:szCs w:val="24"/>
        </w:rPr>
        <w:t>1</w:t>
      </w:r>
      <w:r w:rsidRPr="009F35C2">
        <w:rPr>
          <w:b w:val="0"/>
          <w:sz w:val="24"/>
          <w:szCs w:val="24"/>
        </w:rPr>
        <w:t>%. Наиболее высокие результаты освоения воспитанниками получены по образовательным областям: социально-коммуникативное развитие 64% и физическое развитие 6</w:t>
      </w:r>
      <w:r>
        <w:rPr>
          <w:b w:val="0"/>
          <w:sz w:val="24"/>
          <w:szCs w:val="24"/>
        </w:rPr>
        <w:t>4</w:t>
      </w:r>
      <w:r w:rsidRPr="009F35C2">
        <w:rPr>
          <w:b w:val="0"/>
          <w:sz w:val="24"/>
          <w:szCs w:val="24"/>
        </w:rPr>
        <w:t>%.</w:t>
      </w:r>
    </w:p>
    <w:p w:rsidR="00856B8E" w:rsidRPr="009F35C2" w:rsidRDefault="00856B8E" w:rsidP="00856B8E">
      <w:pPr>
        <w:rPr>
          <w:b w:val="0"/>
          <w:sz w:val="24"/>
          <w:szCs w:val="24"/>
        </w:rPr>
      </w:pPr>
    </w:p>
    <w:p w:rsidR="00856B8E" w:rsidRPr="009F35C2" w:rsidRDefault="00856B8E" w:rsidP="00856B8E">
      <w:pPr>
        <w:jc w:val="both"/>
        <w:rPr>
          <w:sz w:val="24"/>
          <w:szCs w:val="24"/>
        </w:rPr>
      </w:pPr>
      <w:r w:rsidRPr="009F35C2">
        <w:rPr>
          <w:sz w:val="24"/>
          <w:szCs w:val="24"/>
        </w:rPr>
        <w:t>Таким образом</w:t>
      </w:r>
      <w:r w:rsidRPr="009F35C2">
        <w:rPr>
          <w:b w:val="0"/>
          <w:sz w:val="24"/>
          <w:szCs w:val="24"/>
        </w:rPr>
        <w:t>:</w:t>
      </w:r>
      <w:r w:rsidRPr="009F35C2">
        <w:rPr>
          <w:sz w:val="24"/>
          <w:szCs w:val="24"/>
        </w:rPr>
        <w:t xml:space="preserve"> </w:t>
      </w:r>
      <w:r w:rsidRPr="009F35C2">
        <w:rPr>
          <w:b w:val="0"/>
          <w:sz w:val="24"/>
          <w:szCs w:val="24"/>
        </w:rPr>
        <w:t>по результатам итогового мониторинга достижений детьми планируемых результатов освоения реализуемой в МБДОУ программы выявлено, что программный материал усвоен детьми во всех возрастных группах  на допустимом и оптимальном уровне в данный период учебного года.</w:t>
      </w:r>
    </w:p>
    <w:p w:rsidR="00856B8E" w:rsidRPr="00901C14" w:rsidRDefault="00856B8E" w:rsidP="00901C14">
      <w:pPr>
        <w:jc w:val="center"/>
        <w:rPr>
          <w:b w:val="0"/>
        </w:rPr>
      </w:pPr>
    </w:p>
    <w:p w:rsidR="00856B8E" w:rsidRDefault="00856B8E" w:rsidP="00901C14">
      <w:pPr>
        <w:jc w:val="center"/>
      </w:pPr>
    </w:p>
    <w:p w:rsidR="00901C14" w:rsidRDefault="00901C14" w:rsidP="00901C14">
      <w:pPr>
        <w:jc w:val="center"/>
      </w:pPr>
      <w:r>
        <w:lastRenderedPageBreak/>
        <w:t>Анализ результативности учебно – методического комплекта по обучению двум государственным языкам</w:t>
      </w:r>
    </w:p>
    <w:p w:rsidR="00856B8E" w:rsidRDefault="00856B8E" w:rsidP="00901C14">
      <w:pPr>
        <w:jc w:val="center"/>
      </w:pPr>
    </w:p>
    <w:tbl>
      <w:tblPr>
        <w:tblW w:w="0" w:type="auto"/>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4A0" w:firstRow="1" w:lastRow="0" w:firstColumn="1" w:lastColumn="0" w:noHBand="0" w:noVBand="1"/>
      </w:tblPr>
      <w:tblGrid>
        <w:gridCol w:w="1809"/>
        <w:gridCol w:w="993"/>
        <w:gridCol w:w="850"/>
        <w:gridCol w:w="851"/>
        <w:gridCol w:w="850"/>
        <w:gridCol w:w="1134"/>
        <w:gridCol w:w="851"/>
        <w:gridCol w:w="992"/>
        <w:gridCol w:w="1241"/>
      </w:tblGrid>
      <w:tr w:rsidR="00856B8E" w:rsidRPr="00856B8E" w:rsidTr="00B678FB">
        <w:trPr>
          <w:trHeight w:val="570"/>
        </w:trPr>
        <w:tc>
          <w:tcPr>
            <w:tcW w:w="1809" w:type="dxa"/>
            <w:vMerge w:val="restart"/>
            <w:tcBorders>
              <w:top w:val="single" w:sz="8" w:space="0" w:color="4F81BD"/>
              <w:left w:val="single" w:sz="8" w:space="0" w:color="4F81BD"/>
              <w:bottom w:val="single" w:sz="18" w:space="0" w:color="4F81BD"/>
              <w:right w:val="single" w:sz="8" w:space="0" w:color="4F81BD"/>
            </w:tcBorders>
            <w:shd w:val="clear" w:color="auto" w:fill="auto"/>
          </w:tcPr>
          <w:p w:rsidR="00856B8E" w:rsidRPr="00856B8E" w:rsidRDefault="00856B8E" w:rsidP="00856B8E">
            <w:pPr>
              <w:suppressAutoHyphens/>
              <w:jc w:val="center"/>
              <w:rPr>
                <w:bCs/>
                <w:sz w:val="24"/>
                <w:szCs w:val="24"/>
                <w:lang w:eastAsia="ar-SA"/>
              </w:rPr>
            </w:pPr>
            <w:r w:rsidRPr="00856B8E">
              <w:rPr>
                <w:bCs/>
                <w:sz w:val="24"/>
                <w:szCs w:val="24"/>
                <w:lang w:eastAsia="ar-SA"/>
              </w:rPr>
              <w:t>Группы</w:t>
            </w:r>
          </w:p>
        </w:tc>
        <w:tc>
          <w:tcPr>
            <w:tcW w:w="993" w:type="dxa"/>
            <w:vMerge w:val="restart"/>
            <w:tcBorders>
              <w:top w:val="single" w:sz="8" w:space="0" w:color="4F81BD"/>
              <w:left w:val="single" w:sz="8" w:space="0" w:color="4F81BD"/>
              <w:bottom w:val="single" w:sz="18" w:space="0" w:color="4F81BD"/>
              <w:right w:val="single" w:sz="8" w:space="0" w:color="4F81BD"/>
            </w:tcBorders>
            <w:shd w:val="clear" w:color="auto" w:fill="auto"/>
          </w:tcPr>
          <w:p w:rsidR="00856B8E" w:rsidRPr="00856B8E" w:rsidRDefault="00856B8E" w:rsidP="00856B8E">
            <w:pPr>
              <w:suppressAutoHyphens/>
              <w:jc w:val="center"/>
              <w:rPr>
                <w:bCs/>
                <w:sz w:val="24"/>
                <w:szCs w:val="24"/>
                <w:lang w:eastAsia="ar-SA"/>
              </w:rPr>
            </w:pPr>
            <w:r w:rsidRPr="00856B8E">
              <w:rPr>
                <w:bCs/>
                <w:sz w:val="24"/>
                <w:szCs w:val="24"/>
                <w:lang w:eastAsia="ar-SA"/>
              </w:rPr>
              <w:t>Кол-во детей</w:t>
            </w:r>
          </w:p>
          <w:p w:rsidR="00856B8E" w:rsidRPr="00856B8E" w:rsidRDefault="00856B8E" w:rsidP="00856B8E">
            <w:pPr>
              <w:suppressAutoHyphens/>
              <w:jc w:val="center"/>
              <w:rPr>
                <w:bCs/>
                <w:sz w:val="24"/>
                <w:szCs w:val="24"/>
                <w:lang w:eastAsia="ar-SA"/>
              </w:rPr>
            </w:pPr>
          </w:p>
        </w:tc>
        <w:tc>
          <w:tcPr>
            <w:tcW w:w="1701" w:type="dxa"/>
            <w:gridSpan w:val="2"/>
            <w:tcBorders>
              <w:top w:val="single" w:sz="8" w:space="0" w:color="4F81BD"/>
              <w:left w:val="single" w:sz="8" w:space="0" w:color="4F81BD"/>
              <w:bottom w:val="single" w:sz="18" w:space="0" w:color="4F81BD"/>
              <w:right w:val="single" w:sz="8" w:space="0" w:color="4F81BD"/>
            </w:tcBorders>
            <w:shd w:val="clear" w:color="auto" w:fill="auto"/>
          </w:tcPr>
          <w:p w:rsidR="00856B8E" w:rsidRPr="00856B8E" w:rsidRDefault="00856B8E" w:rsidP="00856B8E">
            <w:pPr>
              <w:suppressAutoHyphens/>
              <w:jc w:val="center"/>
              <w:rPr>
                <w:bCs/>
                <w:sz w:val="24"/>
                <w:szCs w:val="24"/>
                <w:lang w:eastAsia="ar-SA"/>
              </w:rPr>
            </w:pPr>
            <w:r w:rsidRPr="00856B8E">
              <w:rPr>
                <w:bCs/>
                <w:sz w:val="24"/>
                <w:szCs w:val="24"/>
                <w:lang w:eastAsia="ar-SA"/>
              </w:rPr>
              <w:t>С высоким уровнем</w:t>
            </w:r>
          </w:p>
        </w:tc>
        <w:tc>
          <w:tcPr>
            <w:tcW w:w="1984" w:type="dxa"/>
            <w:gridSpan w:val="2"/>
            <w:tcBorders>
              <w:top w:val="single" w:sz="8" w:space="0" w:color="4F81BD"/>
              <w:left w:val="single" w:sz="8" w:space="0" w:color="4F81BD"/>
              <w:bottom w:val="single" w:sz="18" w:space="0" w:color="4F81BD"/>
              <w:right w:val="single" w:sz="8" w:space="0" w:color="4F81BD"/>
            </w:tcBorders>
            <w:shd w:val="clear" w:color="auto" w:fill="auto"/>
          </w:tcPr>
          <w:p w:rsidR="00856B8E" w:rsidRPr="00856B8E" w:rsidRDefault="00856B8E" w:rsidP="00856B8E">
            <w:pPr>
              <w:suppressAutoHyphens/>
              <w:jc w:val="center"/>
              <w:rPr>
                <w:bCs/>
                <w:sz w:val="24"/>
                <w:szCs w:val="24"/>
                <w:lang w:eastAsia="ar-SA"/>
              </w:rPr>
            </w:pPr>
            <w:r w:rsidRPr="00856B8E">
              <w:rPr>
                <w:bCs/>
                <w:sz w:val="24"/>
                <w:szCs w:val="24"/>
                <w:lang w:eastAsia="ar-SA"/>
              </w:rPr>
              <w:t>Со средним уровнем</w:t>
            </w:r>
          </w:p>
        </w:tc>
        <w:tc>
          <w:tcPr>
            <w:tcW w:w="1843" w:type="dxa"/>
            <w:gridSpan w:val="2"/>
            <w:tcBorders>
              <w:top w:val="single" w:sz="8" w:space="0" w:color="4F81BD"/>
              <w:left w:val="single" w:sz="8" w:space="0" w:color="4F81BD"/>
              <w:bottom w:val="single" w:sz="18" w:space="0" w:color="4F81BD"/>
              <w:right w:val="single" w:sz="8" w:space="0" w:color="4F81BD"/>
            </w:tcBorders>
            <w:shd w:val="clear" w:color="auto" w:fill="auto"/>
          </w:tcPr>
          <w:p w:rsidR="00856B8E" w:rsidRPr="00856B8E" w:rsidRDefault="00856B8E" w:rsidP="00856B8E">
            <w:pPr>
              <w:suppressAutoHyphens/>
              <w:jc w:val="center"/>
              <w:rPr>
                <w:bCs/>
                <w:sz w:val="24"/>
                <w:szCs w:val="24"/>
                <w:lang w:eastAsia="ar-SA"/>
              </w:rPr>
            </w:pPr>
            <w:r w:rsidRPr="00856B8E">
              <w:rPr>
                <w:bCs/>
                <w:sz w:val="24"/>
                <w:szCs w:val="24"/>
                <w:lang w:eastAsia="ar-SA"/>
              </w:rPr>
              <w:t>С низким уровнем</w:t>
            </w:r>
          </w:p>
        </w:tc>
        <w:tc>
          <w:tcPr>
            <w:tcW w:w="1241" w:type="dxa"/>
            <w:tcBorders>
              <w:top w:val="single" w:sz="8" w:space="0" w:color="4F81BD"/>
              <w:left w:val="single" w:sz="8" w:space="0" w:color="4F81BD"/>
              <w:bottom w:val="single" w:sz="18" w:space="0" w:color="4F81BD"/>
              <w:right w:val="single" w:sz="8" w:space="0" w:color="4F81BD"/>
            </w:tcBorders>
            <w:shd w:val="clear" w:color="auto" w:fill="auto"/>
          </w:tcPr>
          <w:p w:rsidR="00856B8E" w:rsidRPr="00856B8E" w:rsidRDefault="00856B8E" w:rsidP="00856B8E">
            <w:pPr>
              <w:suppressAutoHyphens/>
              <w:jc w:val="center"/>
              <w:rPr>
                <w:b w:val="0"/>
                <w:bCs/>
                <w:color w:val="000000"/>
                <w:sz w:val="24"/>
                <w:szCs w:val="24"/>
                <w:lang w:eastAsia="ar-SA"/>
              </w:rPr>
            </w:pPr>
            <w:r w:rsidRPr="00856B8E">
              <w:rPr>
                <w:bCs/>
                <w:color w:val="000000"/>
                <w:sz w:val="24"/>
                <w:szCs w:val="24"/>
                <w:lang w:eastAsia="ar-SA"/>
              </w:rPr>
              <w:t>Качество усвоения</w:t>
            </w:r>
          </w:p>
        </w:tc>
      </w:tr>
      <w:tr w:rsidR="00856B8E" w:rsidRPr="00856B8E" w:rsidTr="00B678FB">
        <w:trPr>
          <w:trHeight w:val="255"/>
        </w:trPr>
        <w:tc>
          <w:tcPr>
            <w:tcW w:w="1809" w:type="dxa"/>
            <w:vMerge/>
            <w:tcBorders>
              <w:top w:val="single" w:sz="8" w:space="0" w:color="4F81BD"/>
              <w:left w:val="single" w:sz="8" w:space="0" w:color="4F81BD"/>
              <w:bottom w:val="single" w:sz="8" w:space="0" w:color="4F81BD"/>
              <w:right w:val="single" w:sz="8" w:space="0" w:color="4F81BD"/>
            </w:tcBorders>
            <w:shd w:val="clear" w:color="auto" w:fill="auto"/>
          </w:tcPr>
          <w:p w:rsidR="00856B8E" w:rsidRPr="00856B8E" w:rsidRDefault="00856B8E" w:rsidP="00856B8E">
            <w:pPr>
              <w:suppressAutoHyphens/>
              <w:jc w:val="center"/>
              <w:rPr>
                <w:bCs/>
                <w:sz w:val="24"/>
                <w:szCs w:val="24"/>
                <w:lang w:eastAsia="ar-SA"/>
              </w:rPr>
            </w:pPr>
          </w:p>
        </w:tc>
        <w:tc>
          <w:tcPr>
            <w:tcW w:w="993" w:type="dxa"/>
            <w:vMerge/>
            <w:tcBorders>
              <w:top w:val="single" w:sz="8" w:space="0" w:color="4F81BD"/>
              <w:left w:val="single" w:sz="8" w:space="0" w:color="4F81BD"/>
              <w:bottom w:val="single" w:sz="8" w:space="0" w:color="4F81BD"/>
              <w:right w:val="single" w:sz="8" w:space="0" w:color="4F81BD"/>
            </w:tcBorders>
            <w:shd w:val="clear" w:color="auto" w:fill="auto"/>
          </w:tcPr>
          <w:p w:rsidR="00856B8E" w:rsidRPr="00856B8E" w:rsidRDefault="00856B8E" w:rsidP="00856B8E">
            <w:pPr>
              <w:suppressAutoHyphens/>
              <w:jc w:val="center"/>
              <w:rPr>
                <w:rFonts w:eastAsia="Calibri"/>
                <w:sz w:val="24"/>
                <w:szCs w:val="24"/>
                <w:lang w:eastAsia="ar-SA"/>
              </w:rPr>
            </w:pPr>
          </w:p>
        </w:tc>
        <w:tc>
          <w:tcPr>
            <w:tcW w:w="850" w:type="dxa"/>
            <w:tcBorders>
              <w:top w:val="single" w:sz="8" w:space="0" w:color="4F81BD"/>
              <w:left w:val="single" w:sz="8" w:space="0" w:color="4F81BD"/>
              <w:bottom w:val="single" w:sz="8" w:space="0" w:color="4F81BD"/>
              <w:right w:val="single" w:sz="8" w:space="0" w:color="4F81BD"/>
            </w:tcBorders>
            <w:shd w:val="clear" w:color="auto" w:fill="FFFFFF"/>
          </w:tcPr>
          <w:p w:rsidR="00856B8E" w:rsidRPr="00856B8E" w:rsidRDefault="00856B8E" w:rsidP="00856B8E">
            <w:pPr>
              <w:suppressAutoHyphens/>
              <w:jc w:val="center"/>
              <w:rPr>
                <w:rFonts w:eastAsia="Calibri"/>
                <w:sz w:val="24"/>
                <w:szCs w:val="24"/>
                <w:lang w:eastAsia="ar-SA"/>
              </w:rPr>
            </w:pPr>
            <w:r w:rsidRPr="00856B8E">
              <w:rPr>
                <w:rFonts w:eastAsia="Calibri"/>
                <w:sz w:val="24"/>
                <w:szCs w:val="24"/>
                <w:lang w:eastAsia="ar-SA"/>
              </w:rPr>
              <w:t>Кол-во</w:t>
            </w:r>
          </w:p>
        </w:tc>
        <w:tc>
          <w:tcPr>
            <w:tcW w:w="851" w:type="dxa"/>
            <w:tcBorders>
              <w:top w:val="single" w:sz="8" w:space="0" w:color="4F81BD"/>
              <w:left w:val="single" w:sz="8" w:space="0" w:color="4F81BD"/>
              <w:bottom w:val="single" w:sz="8" w:space="0" w:color="4F81BD"/>
              <w:right w:val="single" w:sz="8" w:space="0" w:color="4F81BD"/>
            </w:tcBorders>
            <w:shd w:val="clear" w:color="auto" w:fill="FFFFFF"/>
          </w:tcPr>
          <w:p w:rsidR="00856B8E" w:rsidRPr="00856B8E" w:rsidRDefault="00856B8E" w:rsidP="00856B8E">
            <w:pPr>
              <w:suppressAutoHyphens/>
              <w:jc w:val="center"/>
              <w:rPr>
                <w:rFonts w:eastAsia="Calibri"/>
                <w:sz w:val="24"/>
                <w:szCs w:val="24"/>
                <w:lang w:eastAsia="ar-SA"/>
              </w:rPr>
            </w:pPr>
            <w:r w:rsidRPr="00856B8E">
              <w:rPr>
                <w:rFonts w:eastAsia="Calibri"/>
                <w:sz w:val="24"/>
                <w:szCs w:val="24"/>
                <w:lang w:eastAsia="ar-SA"/>
              </w:rPr>
              <w:t>%</w:t>
            </w:r>
          </w:p>
        </w:tc>
        <w:tc>
          <w:tcPr>
            <w:tcW w:w="850" w:type="dxa"/>
            <w:tcBorders>
              <w:top w:val="single" w:sz="8" w:space="0" w:color="4F81BD"/>
              <w:left w:val="single" w:sz="8" w:space="0" w:color="4F81BD"/>
              <w:bottom w:val="single" w:sz="8" w:space="0" w:color="4F81BD"/>
              <w:right w:val="single" w:sz="8" w:space="0" w:color="4F81BD"/>
            </w:tcBorders>
            <w:shd w:val="clear" w:color="auto" w:fill="FFFFFF"/>
          </w:tcPr>
          <w:p w:rsidR="00856B8E" w:rsidRPr="00856B8E" w:rsidRDefault="00856B8E" w:rsidP="00856B8E">
            <w:pPr>
              <w:suppressAutoHyphens/>
              <w:jc w:val="center"/>
              <w:rPr>
                <w:rFonts w:eastAsia="Calibri"/>
                <w:sz w:val="24"/>
                <w:szCs w:val="24"/>
                <w:lang w:eastAsia="ar-SA"/>
              </w:rPr>
            </w:pPr>
            <w:r w:rsidRPr="00856B8E">
              <w:rPr>
                <w:rFonts w:eastAsia="Calibri"/>
                <w:sz w:val="24"/>
                <w:szCs w:val="24"/>
                <w:lang w:eastAsia="ar-SA"/>
              </w:rPr>
              <w:t>Кол-во</w:t>
            </w:r>
          </w:p>
        </w:tc>
        <w:tc>
          <w:tcPr>
            <w:tcW w:w="1134" w:type="dxa"/>
            <w:tcBorders>
              <w:top w:val="single" w:sz="8" w:space="0" w:color="4F81BD"/>
              <w:left w:val="single" w:sz="8" w:space="0" w:color="4F81BD"/>
              <w:bottom w:val="single" w:sz="8" w:space="0" w:color="4F81BD"/>
              <w:right w:val="single" w:sz="8" w:space="0" w:color="4F81BD"/>
            </w:tcBorders>
            <w:shd w:val="clear" w:color="auto" w:fill="FFFFFF"/>
          </w:tcPr>
          <w:p w:rsidR="00856B8E" w:rsidRPr="00856B8E" w:rsidRDefault="00856B8E" w:rsidP="00856B8E">
            <w:pPr>
              <w:suppressAutoHyphens/>
              <w:jc w:val="center"/>
              <w:rPr>
                <w:rFonts w:eastAsia="Calibri"/>
                <w:sz w:val="24"/>
                <w:szCs w:val="24"/>
                <w:lang w:eastAsia="ar-SA"/>
              </w:rPr>
            </w:pPr>
            <w:r w:rsidRPr="00856B8E">
              <w:rPr>
                <w:rFonts w:eastAsia="Calibri"/>
                <w:sz w:val="24"/>
                <w:szCs w:val="24"/>
                <w:lang w:eastAsia="ar-SA"/>
              </w:rPr>
              <w:t>%</w:t>
            </w:r>
          </w:p>
        </w:tc>
        <w:tc>
          <w:tcPr>
            <w:tcW w:w="851" w:type="dxa"/>
            <w:tcBorders>
              <w:top w:val="single" w:sz="8" w:space="0" w:color="4F81BD"/>
              <w:left w:val="single" w:sz="8" w:space="0" w:color="4F81BD"/>
              <w:bottom w:val="single" w:sz="8" w:space="0" w:color="4F81BD"/>
              <w:right w:val="single" w:sz="8" w:space="0" w:color="4F81BD"/>
            </w:tcBorders>
            <w:shd w:val="clear" w:color="auto" w:fill="FFFFFF"/>
          </w:tcPr>
          <w:p w:rsidR="00856B8E" w:rsidRPr="00856B8E" w:rsidRDefault="00856B8E" w:rsidP="00856B8E">
            <w:pPr>
              <w:suppressAutoHyphens/>
              <w:jc w:val="center"/>
              <w:rPr>
                <w:rFonts w:eastAsia="Calibri"/>
                <w:sz w:val="24"/>
                <w:szCs w:val="24"/>
                <w:lang w:eastAsia="ar-SA"/>
              </w:rPr>
            </w:pPr>
            <w:r w:rsidRPr="00856B8E">
              <w:rPr>
                <w:rFonts w:eastAsia="Calibri"/>
                <w:sz w:val="24"/>
                <w:szCs w:val="24"/>
                <w:lang w:eastAsia="ar-SA"/>
              </w:rPr>
              <w:t>Кол-во</w:t>
            </w:r>
          </w:p>
        </w:tc>
        <w:tc>
          <w:tcPr>
            <w:tcW w:w="992" w:type="dxa"/>
            <w:tcBorders>
              <w:top w:val="single" w:sz="8" w:space="0" w:color="4F81BD"/>
              <w:left w:val="single" w:sz="8" w:space="0" w:color="4F81BD"/>
              <w:bottom w:val="single" w:sz="8" w:space="0" w:color="4F81BD"/>
              <w:right w:val="single" w:sz="8" w:space="0" w:color="4F81BD"/>
            </w:tcBorders>
            <w:shd w:val="clear" w:color="auto" w:fill="FFFFFF"/>
          </w:tcPr>
          <w:p w:rsidR="00856B8E" w:rsidRPr="00856B8E" w:rsidRDefault="00856B8E" w:rsidP="00856B8E">
            <w:pPr>
              <w:suppressAutoHyphens/>
              <w:jc w:val="center"/>
              <w:rPr>
                <w:rFonts w:eastAsia="Calibri"/>
                <w:sz w:val="24"/>
                <w:szCs w:val="24"/>
                <w:lang w:eastAsia="ar-SA"/>
              </w:rPr>
            </w:pPr>
            <w:r w:rsidRPr="00856B8E">
              <w:rPr>
                <w:rFonts w:eastAsia="Calibri"/>
                <w:sz w:val="24"/>
                <w:szCs w:val="24"/>
                <w:lang w:eastAsia="ar-SA"/>
              </w:rPr>
              <w:t>%</w:t>
            </w:r>
          </w:p>
        </w:tc>
        <w:tc>
          <w:tcPr>
            <w:tcW w:w="1241" w:type="dxa"/>
            <w:tcBorders>
              <w:top w:val="single" w:sz="8" w:space="0" w:color="4F81BD"/>
              <w:left w:val="single" w:sz="8" w:space="0" w:color="4F81BD"/>
              <w:bottom w:val="single" w:sz="8" w:space="0" w:color="4F81BD"/>
              <w:right w:val="single" w:sz="8" w:space="0" w:color="4F81BD"/>
            </w:tcBorders>
            <w:shd w:val="clear" w:color="auto" w:fill="auto"/>
          </w:tcPr>
          <w:p w:rsidR="00856B8E" w:rsidRPr="00856B8E" w:rsidRDefault="00856B8E" w:rsidP="00856B8E">
            <w:pPr>
              <w:suppressAutoHyphens/>
              <w:jc w:val="center"/>
              <w:rPr>
                <w:rFonts w:eastAsia="Calibri"/>
                <w:b w:val="0"/>
                <w:color w:val="000000"/>
                <w:sz w:val="24"/>
                <w:szCs w:val="24"/>
                <w:lang w:eastAsia="ar-SA"/>
              </w:rPr>
            </w:pPr>
            <w:r w:rsidRPr="00856B8E">
              <w:rPr>
                <w:rFonts w:eastAsia="Calibri"/>
                <w:color w:val="000000"/>
                <w:sz w:val="24"/>
                <w:szCs w:val="24"/>
                <w:lang w:eastAsia="ar-SA"/>
              </w:rPr>
              <w:t>%</w:t>
            </w:r>
          </w:p>
        </w:tc>
      </w:tr>
      <w:tr w:rsidR="00856B8E" w:rsidRPr="00856B8E" w:rsidTr="00B678FB">
        <w:trPr>
          <w:trHeight w:val="255"/>
        </w:trPr>
        <w:tc>
          <w:tcPr>
            <w:tcW w:w="1809" w:type="dxa"/>
            <w:tcBorders>
              <w:top w:val="single" w:sz="8" w:space="0" w:color="4F81BD"/>
              <w:left w:val="single" w:sz="8" w:space="0" w:color="4F81BD"/>
              <w:bottom w:val="single" w:sz="8" w:space="0" w:color="4F81BD"/>
              <w:right w:val="single" w:sz="8" w:space="0" w:color="4F81BD"/>
            </w:tcBorders>
            <w:shd w:val="clear" w:color="auto" w:fill="auto"/>
          </w:tcPr>
          <w:p w:rsidR="00856B8E" w:rsidRPr="00856B8E" w:rsidRDefault="00856B8E" w:rsidP="00856B8E">
            <w:pPr>
              <w:suppressAutoHyphens/>
              <w:rPr>
                <w:bCs/>
                <w:sz w:val="24"/>
                <w:szCs w:val="24"/>
                <w:lang w:eastAsia="ar-SA"/>
              </w:rPr>
            </w:pPr>
            <w:r w:rsidRPr="00856B8E">
              <w:rPr>
                <w:bCs/>
                <w:sz w:val="24"/>
                <w:szCs w:val="24"/>
                <w:lang w:eastAsia="ar-SA"/>
              </w:rPr>
              <w:t>Средняя группа</w:t>
            </w:r>
          </w:p>
        </w:tc>
        <w:tc>
          <w:tcPr>
            <w:tcW w:w="993" w:type="dxa"/>
            <w:tcBorders>
              <w:top w:val="single" w:sz="8" w:space="0" w:color="4F81BD"/>
              <w:left w:val="single" w:sz="8" w:space="0" w:color="4F81BD"/>
              <w:bottom w:val="single" w:sz="8" w:space="0" w:color="4F81BD"/>
              <w:right w:val="single" w:sz="8" w:space="0" w:color="4F81BD"/>
            </w:tcBorders>
            <w:shd w:val="clear" w:color="auto" w:fill="auto"/>
          </w:tcPr>
          <w:p w:rsidR="00856B8E" w:rsidRPr="00856B8E" w:rsidRDefault="00856B8E" w:rsidP="00856B8E">
            <w:pPr>
              <w:suppressAutoHyphens/>
              <w:rPr>
                <w:rFonts w:eastAsia="Calibri"/>
                <w:b w:val="0"/>
                <w:sz w:val="24"/>
                <w:szCs w:val="24"/>
                <w:lang w:eastAsia="ar-SA"/>
              </w:rPr>
            </w:pPr>
            <w:r w:rsidRPr="00856B8E">
              <w:rPr>
                <w:rFonts w:eastAsia="Calibri"/>
                <w:b w:val="0"/>
                <w:sz w:val="24"/>
                <w:szCs w:val="24"/>
                <w:lang w:eastAsia="ar-SA"/>
              </w:rPr>
              <w:t>5</w:t>
            </w:r>
          </w:p>
        </w:tc>
        <w:tc>
          <w:tcPr>
            <w:tcW w:w="850" w:type="dxa"/>
            <w:tcBorders>
              <w:top w:val="single" w:sz="8" w:space="0" w:color="4F81BD"/>
              <w:left w:val="single" w:sz="8" w:space="0" w:color="4F81BD"/>
              <w:bottom w:val="single" w:sz="8" w:space="0" w:color="4F81BD"/>
              <w:right w:val="single" w:sz="8" w:space="0" w:color="4F81BD"/>
            </w:tcBorders>
            <w:shd w:val="clear" w:color="auto" w:fill="FFFFFF"/>
          </w:tcPr>
          <w:p w:rsidR="00856B8E" w:rsidRPr="00856B8E" w:rsidRDefault="00856B8E" w:rsidP="00856B8E">
            <w:pPr>
              <w:suppressAutoHyphens/>
              <w:jc w:val="center"/>
              <w:rPr>
                <w:rFonts w:eastAsia="Calibri"/>
                <w:b w:val="0"/>
                <w:sz w:val="24"/>
                <w:szCs w:val="24"/>
                <w:lang w:val="tt-RU" w:eastAsia="ar-SA"/>
              </w:rPr>
            </w:pPr>
            <w:r w:rsidRPr="00856B8E">
              <w:rPr>
                <w:rFonts w:eastAsia="Calibri"/>
                <w:b w:val="0"/>
                <w:sz w:val="24"/>
                <w:szCs w:val="24"/>
                <w:lang w:val="tt-RU" w:eastAsia="ar-SA"/>
              </w:rPr>
              <w:t>2</w:t>
            </w:r>
          </w:p>
        </w:tc>
        <w:tc>
          <w:tcPr>
            <w:tcW w:w="851" w:type="dxa"/>
            <w:tcBorders>
              <w:top w:val="single" w:sz="8" w:space="0" w:color="4F81BD"/>
              <w:left w:val="single" w:sz="8" w:space="0" w:color="4F81BD"/>
              <w:bottom w:val="single" w:sz="8" w:space="0" w:color="4F81BD"/>
              <w:right w:val="single" w:sz="8" w:space="0" w:color="4F81BD"/>
            </w:tcBorders>
            <w:shd w:val="clear" w:color="auto" w:fill="FFFFFF"/>
          </w:tcPr>
          <w:p w:rsidR="00856B8E" w:rsidRPr="00856B8E" w:rsidRDefault="00856B8E" w:rsidP="00856B8E">
            <w:pPr>
              <w:suppressAutoHyphens/>
              <w:jc w:val="center"/>
              <w:rPr>
                <w:rFonts w:eastAsia="Calibri"/>
                <w:b w:val="0"/>
                <w:sz w:val="24"/>
                <w:szCs w:val="24"/>
                <w:lang w:eastAsia="ar-SA"/>
              </w:rPr>
            </w:pPr>
            <w:r w:rsidRPr="00856B8E">
              <w:rPr>
                <w:rFonts w:eastAsia="Calibri"/>
                <w:b w:val="0"/>
                <w:sz w:val="24"/>
                <w:szCs w:val="24"/>
                <w:lang w:eastAsia="ar-SA"/>
              </w:rPr>
              <w:t>40%</w:t>
            </w:r>
          </w:p>
        </w:tc>
        <w:tc>
          <w:tcPr>
            <w:tcW w:w="850" w:type="dxa"/>
            <w:tcBorders>
              <w:top w:val="single" w:sz="8" w:space="0" w:color="4F81BD"/>
              <w:left w:val="single" w:sz="8" w:space="0" w:color="4F81BD"/>
              <w:bottom w:val="single" w:sz="8" w:space="0" w:color="4F81BD"/>
              <w:right w:val="single" w:sz="8" w:space="0" w:color="4F81BD"/>
            </w:tcBorders>
            <w:shd w:val="clear" w:color="auto" w:fill="FFFFFF"/>
          </w:tcPr>
          <w:p w:rsidR="00856B8E" w:rsidRPr="00856B8E" w:rsidRDefault="00856B8E" w:rsidP="00856B8E">
            <w:pPr>
              <w:suppressAutoHyphens/>
              <w:jc w:val="center"/>
              <w:rPr>
                <w:rFonts w:eastAsia="Calibri"/>
                <w:b w:val="0"/>
                <w:sz w:val="24"/>
                <w:szCs w:val="24"/>
                <w:lang w:val="tt-RU" w:eastAsia="ar-SA"/>
              </w:rPr>
            </w:pPr>
            <w:r w:rsidRPr="00856B8E">
              <w:rPr>
                <w:rFonts w:eastAsia="Calibri"/>
                <w:b w:val="0"/>
                <w:sz w:val="24"/>
                <w:szCs w:val="24"/>
                <w:lang w:val="tt-RU" w:eastAsia="ar-SA"/>
              </w:rPr>
              <w:t>1</w:t>
            </w:r>
          </w:p>
        </w:tc>
        <w:tc>
          <w:tcPr>
            <w:tcW w:w="1134" w:type="dxa"/>
            <w:tcBorders>
              <w:top w:val="single" w:sz="8" w:space="0" w:color="4F81BD"/>
              <w:left w:val="single" w:sz="8" w:space="0" w:color="4F81BD"/>
              <w:bottom w:val="single" w:sz="8" w:space="0" w:color="4F81BD"/>
              <w:right w:val="single" w:sz="8" w:space="0" w:color="4F81BD"/>
            </w:tcBorders>
            <w:shd w:val="clear" w:color="auto" w:fill="FFFFFF"/>
          </w:tcPr>
          <w:p w:rsidR="00856B8E" w:rsidRPr="00856B8E" w:rsidRDefault="00856B8E" w:rsidP="00856B8E">
            <w:pPr>
              <w:suppressAutoHyphens/>
              <w:jc w:val="center"/>
              <w:rPr>
                <w:rFonts w:eastAsia="Calibri"/>
                <w:b w:val="0"/>
                <w:sz w:val="24"/>
                <w:szCs w:val="24"/>
                <w:lang w:eastAsia="ar-SA"/>
              </w:rPr>
            </w:pPr>
            <w:r w:rsidRPr="00856B8E">
              <w:rPr>
                <w:rFonts w:eastAsia="Calibri"/>
                <w:b w:val="0"/>
                <w:sz w:val="24"/>
                <w:szCs w:val="24"/>
                <w:lang w:eastAsia="ar-SA"/>
              </w:rPr>
              <w:t>20%</w:t>
            </w:r>
          </w:p>
        </w:tc>
        <w:tc>
          <w:tcPr>
            <w:tcW w:w="851" w:type="dxa"/>
            <w:tcBorders>
              <w:top w:val="single" w:sz="8" w:space="0" w:color="4F81BD"/>
              <w:left w:val="single" w:sz="8" w:space="0" w:color="4F81BD"/>
              <w:bottom w:val="single" w:sz="8" w:space="0" w:color="4F81BD"/>
              <w:right w:val="single" w:sz="8" w:space="0" w:color="4F81BD"/>
            </w:tcBorders>
            <w:shd w:val="clear" w:color="auto" w:fill="FFFFFF"/>
          </w:tcPr>
          <w:p w:rsidR="00856B8E" w:rsidRPr="00856B8E" w:rsidRDefault="00856B8E" w:rsidP="00856B8E">
            <w:pPr>
              <w:suppressAutoHyphens/>
              <w:jc w:val="center"/>
              <w:rPr>
                <w:rFonts w:eastAsia="Calibri"/>
                <w:b w:val="0"/>
                <w:sz w:val="24"/>
                <w:szCs w:val="24"/>
                <w:lang w:eastAsia="ar-SA"/>
              </w:rPr>
            </w:pPr>
            <w:r w:rsidRPr="00856B8E">
              <w:rPr>
                <w:rFonts w:eastAsia="Calibri"/>
                <w:b w:val="0"/>
                <w:sz w:val="24"/>
                <w:szCs w:val="24"/>
                <w:lang w:eastAsia="ar-SA"/>
              </w:rPr>
              <w:t>2</w:t>
            </w:r>
          </w:p>
        </w:tc>
        <w:tc>
          <w:tcPr>
            <w:tcW w:w="992" w:type="dxa"/>
            <w:tcBorders>
              <w:top w:val="single" w:sz="8" w:space="0" w:color="4F81BD"/>
              <w:left w:val="single" w:sz="8" w:space="0" w:color="4F81BD"/>
              <w:bottom w:val="single" w:sz="8" w:space="0" w:color="4F81BD"/>
              <w:right w:val="single" w:sz="8" w:space="0" w:color="4F81BD"/>
            </w:tcBorders>
            <w:shd w:val="clear" w:color="auto" w:fill="FFFFFF"/>
          </w:tcPr>
          <w:p w:rsidR="00856B8E" w:rsidRPr="00856B8E" w:rsidRDefault="00856B8E" w:rsidP="00856B8E">
            <w:pPr>
              <w:suppressAutoHyphens/>
              <w:jc w:val="center"/>
              <w:rPr>
                <w:rFonts w:eastAsia="Calibri"/>
                <w:b w:val="0"/>
                <w:sz w:val="24"/>
                <w:szCs w:val="24"/>
                <w:lang w:eastAsia="ar-SA"/>
              </w:rPr>
            </w:pPr>
            <w:r w:rsidRPr="00856B8E">
              <w:rPr>
                <w:rFonts w:eastAsia="Calibri"/>
                <w:b w:val="0"/>
                <w:sz w:val="24"/>
                <w:szCs w:val="24"/>
                <w:lang w:eastAsia="ar-SA"/>
              </w:rPr>
              <w:t>40%</w:t>
            </w:r>
          </w:p>
        </w:tc>
        <w:tc>
          <w:tcPr>
            <w:tcW w:w="1241" w:type="dxa"/>
            <w:tcBorders>
              <w:top w:val="single" w:sz="8" w:space="0" w:color="4F81BD"/>
              <w:left w:val="single" w:sz="8" w:space="0" w:color="4F81BD"/>
              <w:bottom w:val="single" w:sz="8" w:space="0" w:color="4F81BD"/>
              <w:right w:val="single" w:sz="8" w:space="0" w:color="4F81BD"/>
            </w:tcBorders>
            <w:shd w:val="clear" w:color="auto" w:fill="auto"/>
          </w:tcPr>
          <w:p w:rsidR="00856B8E" w:rsidRPr="00856B8E" w:rsidRDefault="00856B8E" w:rsidP="00856B8E">
            <w:pPr>
              <w:suppressAutoHyphens/>
              <w:jc w:val="center"/>
              <w:rPr>
                <w:rFonts w:eastAsia="Calibri"/>
                <w:b w:val="0"/>
                <w:color w:val="000000"/>
                <w:sz w:val="24"/>
                <w:szCs w:val="24"/>
                <w:lang w:eastAsia="ar-SA"/>
              </w:rPr>
            </w:pPr>
          </w:p>
        </w:tc>
      </w:tr>
      <w:tr w:rsidR="00856B8E" w:rsidRPr="00856B8E" w:rsidTr="00B678FB">
        <w:tc>
          <w:tcPr>
            <w:tcW w:w="1809" w:type="dxa"/>
            <w:tcBorders>
              <w:top w:val="single" w:sz="8" w:space="0" w:color="4F81BD"/>
              <w:left w:val="single" w:sz="8" w:space="0" w:color="4F81BD"/>
              <w:bottom w:val="single" w:sz="8" w:space="0" w:color="4F81BD"/>
              <w:right w:val="single" w:sz="8" w:space="0" w:color="4F81BD"/>
            </w:tcBorders>
            <w:shd w:val="clear" w:color="auto" w:fill="FFFFFF"/>
          </w:tcPr>
          <w:p w:rsidR="00856B8E" w:rsidRPr="00856B8E" w:rsidRDefault="00856B8E" w:rsidP="00856B8E">
            <w:pPr>
              <w:suppressAutoHyphens/>
              <w:rPr>
                <w:bCs/>
                <w:sz w:val="24"/>
                <w:szCs w:val="24"/>
                <w:lang w:eastAsia="ar-SA"/>
              </w:rPr>
            </w:pPr>
            <w:r w:rsidRPr="00856B8E">
              <w:rPr>
                <w:bCs/>
                <w:sz w:val="24"/>
                <w:szCs w:val="24"/>
                <w:lang w:eastAsia="ar-SA"/>
              </w:rPr>
              <w:t>Старшая группа</w:t>
            </w:r>
          </w:p>
        </w:tc>
        <w:tc>
          <w:tcPr>
            <w:tcW w:w="993" w:type="dxa"/>
            <w:tcBorders>
              <w:top w:val="single" w:sz="8" w:space="0" w:color="4F81BD"/>
              <w:left w:val="single" w:sz="8" w:space="0" w:color="4F81BD"/>
              <w:bottom w:val="single" w:sz="8" w:space="0" w:color="4F81BD"/>
              <w:right w:val="single" w:sz="8" w:space="0" w:color="4F81BD"/>
            </w:tcBorders>
            <w:shd w:val="clear" w:color="auto" w:fill="FFFFFF"/>
          </w:tcPr>
          <w:p w:rsidR="00856B8E" w:rsidRPr="00856B8E" w:rsidRDefault="00856B8E" w:rsidP="00856B8E">
            <w:pPr>
              <w:suppressAutoHyphens/>
              <w:rPr>
                <w:rFonts w:eastAsia="Calibri"/>
                <w:b w:val="0"/>
                <w:sz w:val="24"/>
                <w:szCs w:val="24"/>
                <w:lang w:eastAsia="ar-SA"/>
              </w:rPr>
            </w:pPr>
            <w:r w:rsidRPr="00856B8E">
              <w:rPr>
                <w:rFonts w:eastAsia="Calibri"/>
                <w:b w:val="0"/>
                <w:sz w:val="24"/>
                <w:szCs w:val="24"/>
                <w:lang w:eastAsia="ar-SA"/>
              </w:rPr>
              <w:t>4</w:t>
            </w:r>
          </w:p>
        </w:tc>
        <w:tc>
          <w:tcPr>
            <w:tcW w:w="850" w:type="dxa"/>
            <w:tcBorders>
              <w:top w:val="single" w:sz="8" w:space="0" w:color="4F81BD"/>
              <w:left w:val="single" w:sz="8" w:space="0" w:color="4F81BD"/>
              <w:bottom w:val="single" w:sz="8" w:space="0" w:color="4F81BD"/>
              <w:right w:val="single" w:sz="8" w:space="0" w:color="4F81BD"/>
            </w:tcBorders>
            <w:shd w:val="clear" w:color="auto" w:fill="FFFFFF"/>
          </w:tcPr>
          <w:p w:rsidR="00856B8E" w:rsidRPr="00856B8E" w:rsidRDefault="00856B8E" w:rsidP="00856B8E">
            <w:pPr>
              <w:suppressAutoHyphens/>
              <w:jc w:val="center"/>
              <w:rPr>
                <w:rFonts w:eastAsia="Calibri"/>
                <w:b w:val="0"/>
                <w:sz w:val="24"/>
                <w:szCs w:val="24"/>
                <w:lang w:eastAsia="ar-SA"/>
              </w:rPr>
            </w:pPr>
            <w:r w:rsidRPr="00856B8E">
              <w:rPr>
                <w:rFonts w:eastAsia="Calibri"/>
                <w:b w:val="0"/>
                <w:sz w:val="24"/>
                <w:szCs w:val="24"/>
                <w:lang w:eastAsia="ar-SA"/>
              </w:rPr>
              <w:t>2</w:t>
            </w:r>
          </w:p>
        </w:tc>
        <w:tc>
          <w:tcPr>
            <w:tcW w:w="851" w:type="dxa"/>
            <w:tcBorders>
              <w:top w:val="single" w:sz="8" w:space="0" w:color="4F81BD"/>
              <w:left w:val="single" w:sz="8" w:space="0" w:color="4F81BD"/>
              <w:bottom w:val="single" w:sz="8" w:space="0" w:color="4F81BD"/>
              <w:right w:val="single" w:sz="8" w:space="0" w:color="4F81BD"/>
            </w:tcBorders>
            <w:shd w:val="clear" w:color="auto" w:fill="FFFFFF"/>
          </w:tcPr>
          <w:p w:rsidR="00856B8E" w:rsidRPr="00856B8E" w:rsidRDefault="00856B8E" w:rsidP="00856B8E">
            <w:pPr>
              <w:suppressAutoHyphens/>
              <w:jc w:val="center"/>
              <w:rPr>
                <w:rFonts w:eastAsia="Calibri"/>
                <w:b w:val="0"/>
                <w:sz w:val="24"/>
                <w:szCs w:val="24"/>
                <w:lang w:eastAsia="ar-SA"/>
              </w:rPr>
            </w:pPr>
            <w:r w:rsidRPr="00856B8E">
              <w:rPr>
                <w:rFonts w:eastAsia="Calibri"/>
                <w:b w:val="0"/>
                <w:sz w:val="24"/>
                <w:szCs w:val="24"/>
                <w:lang w:eastAsia="ar-SA"/>
              </w:rPr>
              <w:t>50%</w:t>
            </w:r>
          </w:p>
        </w:tc>
        <w:tc>
          <w:tcPr>
            <w:tcW w:w="850" w:type="dxa"/>
            <w:tcBorders>
              <w:top w:val="single" w:sz="8" w:space="0" w:color="4F81BD"/>
              <w:left w:val="single" w:sz="8" w:space="0" w:color="4F81BD"/>
              <w:bottom w:val="single" w:sz="8" w:space="0" w:color="4F81BD"/>
              <w:right w:val="single" w:sz="8" w:space="0" w:color="4F81BD"/>
            </w:tcBorders>
            <w:shd w:val="clear" w:color="auto" w:fill="FFFFFF"/>
          </w:tcPr>
          <w:p w:rsidR="00856B8E" w:rsidRPr="00856B8E" w:rsidRDefault="00856B8E" w:rsidP="00856B8E">
            <w:pPr>
              <w:suppressAutoHyphens/>
              <w:jc w:val="center"/>
              <w:rPr>
                <w:rFonts w:eastAsia="Calibri"/>
                <w:b w:val="0"/>
                <w:sz w:val="24"/>
                <w:szCs w:val="24"/>
                <w:lang w:eastAsia="ar-SA"/>
              </w:rPr>
            </w:pPr>
            <w:r w:rsidRPr="00856B8E">
              <w:rPr>
                <w:rFonts w:eastAsia="Calibri"/>
                <w:b w:val="0"/>
                <w:sz w:val="24"/>
                <w:szCs w:val="24"/>
                <w:lang w:eastAsia="ar-SA"/>
              </w:rPr>
              <w:t>2</w:t>
            </w:r>
          </w:p>
        </w:tc>
        <w:tc>
          <w:tcPr>
            <w:tcW w:w="1134" w:type="dxa"/>
            <w:tcBorders>
              <w:top w:val="single" w:sz="8" w:space="0" w:color="4F81BD"/>
              <w:left w:val="single" w:sz="8" w:space="0" w:color="4F81BD"/>
              <w:bottom w:val="single" w:sz="8" w:space="0" w:color="4F81BD"/>
              <w:right w:val="single" w:sz="8" w:space="0" w:color="4F81BD"/>
            </w:tcBorders>
            <w:shd w:val="clear" w:color="auto" w:fill="FFFFFF"/>
          </w:tcPr>
          <w:p w:rsidR="00856B8E" w:rsidRPr="00856B8E" w:rsidRDefault="00856B8E" w:rsidP="00856B8E">
            <w:pPr>
              <w:suppressAutoHyphens/>
              <w:jc w:val="center"/>
              <w:rPr>
                <w:rFonts w:eastAsia="Calibri"/>
                <w:b w:val="0"/>
                <w:sz w:val="24"/>
                <w:szCs w:val="24"/>
                <w:lang w:eastAsia="ar-SA"/>
              </w:rPr>
            </w:pPr>
            <w:r w:rsidRPr="00856B8E">
              <w:rPr>
                <w:rFonts w:eastAsia="Calibri"/>
                <w:b w:val="0"/>
                <w:sz w:val="24"/>
                <w:szCs w:val="24"/>
                <w:lang w:eastAsia="ar-SA"/>
              </w:rPr>
              <w:t>50%</w:t>
            </w:r>
          </w:p>
        </w:tc>
        <w:tc>
          <w:tcPr>
            <w:tcW w:w="851" w:type="dxa"/>
            <w:tcBorders>
              <w:top w:val="single" w:sz="8" w:space="0" w:color="4F81BD"/>
              <w:left w:val="single" w:sz="8" w:space="0" w:color="4F81BD"/>
              <w:bottom w:val="single" w:sz="8" w:space="0" w:color="4F81BD"/>
              <w:right w:val="single" w:sz="8" w:space="0" w:color="4F81BD"/>
            </w:tcBorders>
            <w:shd w:val="clear" w:color="auto" w:fill="FFFFFF"/>
          </w:tcPr>
          <w:p w:rsidR="00856B8E" w:rsidRPr="00856B8E" w:rsidRDefault="00856B8E" w:rsidP="00856B8E">
            <w:pPr>
              <w:suppressAutoHyphens/>
              <w:jc w:val="center"/>
              <w:rPr>
                <w:rFonts w:eastAsia="Calibri"/>
                <w:b w:val="0"/>
                <w:sz w:val="24"/>
                <w:szCs w:val="24"/>
                <w:lang w:eastAsia="ar-SA"/>
              </w:rPr>
            </w:pPr>
          </w:p>
        </w:tc>
        <w:tc>
          <w:tcPr>
            <w:tcW w:w="992" w:type="dxa"/>
            <w:tcBorders>
              <w:top w:val="single" w:sz="8" w:space="0" w:color="4F81BD"/>
              <w:left w:val="single" w:sz="8" w:space="0" w:color="4F81BD"/>
              <w:bottom w:val="single" w:sz="8" w:space="0" w:color="4F81BD"/>
              <w:right w:val="single" w:sz="8" w:space="0" w:color="4F81BD"/>
            </w:tcBorders>
            <w:shd w:val="clear" w:color="auto" w:fill="FFFFFF"/>
          </w:tcPr>
          <w:p w:rsidR="00856B8E" w:rsidRPr="00856B8E" w:rsidRDefault="00856B8E" w:rsidP="00856B8E">
            <w:pPr>
              <w:suppressAutoHyphens/>
              <w:jc w:val="center"/>
              <w:rPr>
                <w:rFonts w:eastAsia="Calibri"/>
                <w:b w:val="0"/>
                <w:sz w:val="24"/>
                <w:szCs w:val="24"/>
                <w:lang w:eastAsia="ar-SA"/>
              </w:rPr>
            </w:pPr>
          </w:p>
        </w:tc>
        <w:tc>
          <w:tcPr>
            <w:tcW w:w="1241" w:type="dxa"/>
            <w:tcBorders>
              <w:top w:val="single" w:sz="8" w:space="0" w:color="4F81BD"/>
              <w:left w:val="single" w:sz="8" w:space="0" w:color="4F81BD"/>
              <w:bottom w:val="single" w:sz="8" w:space="0" w:color="4F81BD"/>
              <w:right w:val="single" w:sz="8" w:space="0" w:color="4F81BD"/>
            </w:tcBorders>
            <w:shd w:val="clear" w:color="auto" w:fill="auto"/>
          </w:tcPr>
          <w:p w:rsidR="00856B8E" w:rsidRPr="00856B8E" w:rsidRDefault="00856B8E" w:rsidP="00856B8E">
            <w:pPr>
              <w:suppressAutoHyphens/>
              <w:jc w:val="center"/>
              <w:rPr>
                <w:rFonts w:eastAsia="Calibri"/>
                <w:b w:val="0"/>
                <w:color w:val="000000"/>
                <w:sz w:val="24"/>
                <w:szCs w:val="24"/>
                <w:lang w:eastAsia="ar-SA"/>
              </w:rPr>
            </w:pPr>
          </w:p>
        </w:tc>
      </w:tr>
      <w:tr w:rsidR="00856B8E" w:rsidRPr="00856B8E" w:rsidTr="00B678FB">
        <w:tc>
          <w:tcPr>
            <w:tcW w:w="1809" w:type="dxa"/>
            <w:tcBorders>
              <w:top w:val="single" w:sz="8" w:space="0" w:color="4F81BD"/>
              <w:left w:val="single" w:sz="8" w:space="0" w:color="4F81BD"/>
              <w:bottom w:val="single" w:sz="8" w:space="0" w:color="4F81BD"/>
              <w:right w:val="single" w:sz="8" w:space="0" w:color="4F81BD"/>
            </w:tcBorders>
            <w:shd w:val="clear" w:color="auto" w:fill="auto"/>
          </w:tcPr>
          <w:p w:rsidR="00856B8E" w:rsidRPr="00856B8E" w:rsidRDefault="00856B8E" w:rsidP="00856B8E">
            <w:pPr>
              <w:suppressAutoHyphens/>
              <w:rPr>
                <w:bCs/>
                <w:sz w:val="24"/>
                <w:szCs w:val="24"/>
                <w:lang w:eastAsia="ar-SA"/>
              </w:rPr>
            </w:pPr>
            <w:r w:rsidRPr="00856B8E">
              <w:rPr>
                <w:bCs/>
                <w:sz w:val="24"/>
                <w:szCs w:val="24"/>
                <w:lang w:eastAsia="ar-SA"/>
              </w:rPr>
              <w:t xml:space="preserve">Подг. к школе группа </w:t>
            </w:r>
          </w:p>
        </w:tc>
        <w:tc>
          <w:tcPr>
            <w:tcW w:w="993" w:type="dxa"/>
            <w:tcBorders>
              <w:top w:val="single" w:sz="8" w:space="0" w:color="4F81BD"/>
              <w:left w:val="single" w:sz="8" w:space="0" w:color="4F81BD"/>
              <w:bottom w:val="single" w:sz="8" w:space="0" w:color="4F81BD"/>
              <w:right w:val="single" w:sz="8" w:space="0" w:color="4F81BD"/>
            </w:tcBorders>
            <w:shd w:val="clear" w:color="auto" w:fill="auto"/>
          </w:tcPr>
          <w:p w:rsidR="00856B8E" w:rsidRPr="00856B8E" w:rsidRDefault="00856B8E" w:rsidP="00856B8E">
            <w:pPr>
              <w:suppressAutoHyphens/>
              <w:rPr>
                <w:rFonts w:eastAsia="Calibri"/>
                <w:b w:val="0"/>
                <w:sz w:val="24"/>
                <w:szCs w:val="24"/>
                <w:lang w:eastAsia="ar-SA"/>
              </w:rPr>
            </w:pPr>
            <w:r w:rsidRPr="00856B8E">
              <w:rPr>
                <w:rFonts w:eastAsia="Calibri"/>
                <w:b w:val="0"/>
                <w:sz w:val="24"/>
                <w:szCs w:val="24"/>
                <w:lang w:eastAsia="ar-SA"/>
              </w:rPr>
              <w:t>10</w:t>
            </w:r>
          </w:p>
        </w:tc>
        <w:tc>
          <w:tcPr>
            <w:tcW w:w="850" w:type="dxa"/>
            <w:tcBorders>
              <w:top w:val="single" w:sz="8" w:space="0" w:color="4F81BD"/>
              <w:left w:val="single" w:sz="8" w:space="0" w:color="4F81BD"/>
              <w:bottom w:val="single" w:sz="8" w:space="0" w:color="4F81BD"/>
              <w:right w:val="single" w:sz="8" w:space="0" w:color="4F81BD"/>
            </w:tcBorders>
            <w:shd w:val="clear" w:color="auto" w:fill="auto"/>
          </w:tcPr>
          <w:p w:rsidR="00856B8E" w:rsidRPr="00856B8E" w:rsidRDefault="00856B8E" w:rsidP="00856B8E">
            <w:pPr>
              <w:suppressAutoHyphens/>
              <w:jc w:val="center"/>
              <w:rPr>
                <w:rFonts w:eastAsia="Calibri"/>
                <w:b w:val="0"/>
                <w:sz w:val="24"/>
                <w:szCs w:val="24"/>
                <w:lang w:eastAsia="ar-SA"/>
              </w:rPr>
            </w:pPr>
            <w:r w:rsidRPr="00856B8E">
              <w:rPr>
                <w:rFonts w:eastAsia="Calibri"/>
                <w:b w:val="0"/>
                <w:sz w:val="24"/>
                <w:szCs w:val="24"/>
                <w:lang w:eastAsia="ar-SA"/>
              </w:rPr>
              <w:t>4</w:t>
            </w:r>
          </w:p>
        </w:tc>
        <w:tc>
          <w:tcPr>
            <w:tcW w:w="851" w:type="dxa"/>
            <w:tcBorders>
              <w:top w:val="single" w:sz="8" w:space="0" w:color="4F81BD"/>
              <w:left w:val="single" w:sz="8" w:space="0" w:color="4F81BD"/>
              <w:bottom w:val="single" w:sz="8" w:space="0" w:color="4F81BD"/>
              <w:right w:val="single" w:sz="8" w:space="0" w:color="4F81BD"/>
            </w:tcBorders>
            <w:shd w:val="clear" w:color="auto" w:fill="auto"/>
          </w:tcPr>
          <w:p w:rsidR="00856B8E" w:rsidRPr="00856B8E" w:rsidRDefault="00856B8E" w:rsidP="00856B8E">
            <w:pPr>
              <w:suppressAutoHyphens/>
              <w:jc w:val="center"/>
              <w:rPr>
                <w:rFonts w:eastAsia="Calibri"/>
                <w:b w:val="0"/>
                <w:sz w:val="24"/>
                <w:szCs w:val="24"/>
                <w:lang w:eastAsia="ar-SA"/>
              </w:rPr>
            </w:pPr>
            <w:r w:rsidRPr="00856B8E">
              <w:rPr>
                <w:rFonts w:eastAsia="Calibri"/>
                <w:b w:val="0"/>
                <w:sz w:val="24"/>
                <w:szCs w:val="24"/>
                <w:lang w:eastAsia="ar-SA"/>
              </w:rPr>
              <w:t>40%</w:t>
            </w:r>
          </w:p>
        </w:tc>
        <w:tc>
          <w:tcPr>
            <w:tcW w:w="850" w:type="dxa"/>
            <w:tcBorders>
              <w:top w:val="single" w:sz="8" w:space="0" w:color="4F81BD"/>
              <w:left w:val="single" w:sz="8" w:space="0" w:color="4F81BD"/>
              <w:bottom w:val="single" w:sz="8" w:space="0" w:color="4F81BD"/>
              <w:right w:val="single" w:sz="8" w:space="0" w:color="4F81BD"/>
            </w:tcBorders>
            <w:shd w:val="clear" w:color="auto" w:fill="auto"/>
          </w:tcPr>
          <w:p w:rsidR="00856B8E" w:rsidRPr="00856B8E" w:rsidRDefault="00856B8E" w:rsidP="00856B8E">
            <w:pPr>
              <w:suppressAutoHyphens/>
              <w:jc w:val="center"/>
              <w:rPr>
                <w:rFonts w:eastAsia="Calibri"/>
                <w:b w:val="0"/>
                <w:sz w:val="24"/>
                <w:szCs w:val="24"/>
                <w:lang w:eastAsia="ar-SA"/>
              </w:rPr>
            </w:pPr>
            <w:r w:rsidRPr="00856B8E">
              <w:rPr>
                <w:rFonts w:eastAsia="Calibri"/>
                <w:b w:val="0"/>
                <w:sz w:val="24"/>
                <w:szCs w:val="24"/>
                <w:lang w:eastAsia="ar-SA"/>
              </w:rPr>
              <w:t>6</w:t>
            </w:r>
          </w:p>
        </w:tc>
        <w:tc>
          <w:tcPr>
            <w:tcW w:w="1134" w:type="dxa"/>
            <w:tcBorders>
              <w:top w:val="single" w:sz="8" w:space="0" w:color="4F81BD"/>
              <w:left w:val="single" w:sz="8" w:space="0" w:color="4F81BD"/>
              <w:bottom w:val="single" w:sz="8" w:space="0" w:color="4F81BD"/>
              <w:right w:val="single" w:sz="8" w:space="0" w:color="4F81BD"/>
            </w:tcBorders>
            <w:shd w:val="clear" w:color="auto" w:fill="auto"/>
          </w:tcPr>
          <w:p w:rsidR="00856B8E" w:rsidRPr="00856B8E" w:rsidRDefault="00856B8E" w:rsidP="00856B8E">
            <w:pPr>
              <w:suppressAutoHyphens/>
              <w:jc w:val="center"/>
              <w:rPr>
                <w:rFonts w:eastAsia="Calibri"/>
                <w:b w:val="0"/>
                <w:sz w:val="24"/>
                <w:szCs w:val="24"/>
                <w:lang w:eastAsia="ar-SA"/>
              </w:rPr>
            </w:pPr>
            <w:r w:rsidRPr="00856B8E">
              <w:rPr>
                <w:rFonts w:eastAsia="Calibri"/>
                <w:b w:val="0"/>
                <w:sz w:val="24"/>
                <w:szCs w:val="24"/>
                <w:lang w:eastAsia="ar-SA"/>
              </w:rPr>
              <w:t>60%</w:t>
            </w:r>
          </w:p>
        </w:tc>
        <w:tc>
          <w:tcPr>
            <w:tcW w:w="851" w:type="dxa"/>
            <w:tcBorders>
              <w:top w:val="single" w:sz="8" w:space="0" w:color="4F81BD"/>
              <w:left w:val="single" w:sz="8" w:space="0" w:color="4F81BD"/>
              <w:bottom w:val="single" w:sz="8" w:space="0" w:color="4F81BD"/>
              <w:right w:val="single" w:sz="8" w:space="0" w:color="4F81BD"/>
            </w:tcBorders>
            <w:shd w:val="clear" w:color="auto" w:fill="auto"/>
          </w:tcPr>
          <w:p w:rsidR="00856B8E" w:rsidRPr="00856B8E" w:rsidRDefault="00856B8E" w:rsidP="00856B8E">
            <w:pPr>
              <w:suppressAutoHyphens/>
              <w:jc w:val="center"/>
              <w:rPr>
                <w:rFonts w:eastAsia="Calibri"/>
                <w:b w:val="0"/>
                <w:sz w:val="24"/>
                <w:szCs w:val="24"/>
                <w:lang w:eastAsia="ar-SA"/>
              </w:rPr>
            </w:pPr>
          </w:p>
        </w:tc>
        <w:tc>
          <w:tcPr>
            <w:tcW w:w="992" w:type="dxa"/>
            <w:tcBorders>
              <w:top w:val="single" w:sz="8" w:space="0" w:color="4F81BD"/>
              <w:left w:val="single" w:sz="8" w:space="0" w:color="4F81BD"/>
              <w:bottom w:val="single" w:sz="8" w:space="0" w:color="4F81BD"/>
              <w:right w:val="single" w:sz="8" w:space="0" w:color="4F81BD"/>
            </w:tcBorders>
            <w:shd w:val="clear" w:color="auto" w:fill="auto"/>
          </w:tcPr>
          <w:p w:rsidR="00856B8E" w:rsidRPr="00856B8E" w:rsidRDefault="00856B8E" w:rsidP="00856B8E">
            <w:pPr>
              <w:suppressAutoHyphens/>
              <w:jc w:val="center"/>
              <w:rPr>
                <w:rFonts w:eastAsia="Calibri"/>
                <w:b w:val="0"/>
                <w:sz w:val="24"/>
                <w:szCs w:val="24"/>
                <w:lang w:eastAsia="ar-SA"/>
              </w:rPr>
            </w:pPr>
          </w:p>
        </w:tc>
        <w:tc>
          <w:tcPr>
            <w:tcW w:w="1241" w:type="dxa"/>
            <w:tcBorders>
              <w:top w:val="single" w:sz="8" w:space="0" w:color="4F81BD"/>
              <w:left w:val="single" w:sz="8" w:space="0" w:color="4F81BD"/>
              <w:bottom w:val="single" w:sz="8" w:space="0" w:color="4F81BD"/>
              <w:right w:val="single" w:sz="8" w:space="0" w:color="4F81BD"/>
            </w:tcBorders>
            <w:shd w:val="clear" w:color="auto" w:fill="auto"/>
          </w:tcPr>
          <w:p w:rsidR="00856B8E" w:rsidRPr="00856B8E" w:rsidRDefault="00856B8E" w:rsidP="00856B8E">
            <w:pPr>
              <w:suppressAutoHyphens/>
              <w:jc w:val="center"/>
              <w:rPr>
                <w:rFonts w:eastAsia="Calibri"/>
                <w:b w:val="0"/>
                <w:color w:val="000000"/>
                <w:sz w:val="24"/>
                <w:szCs w:val="24"/>
                <w:lang w:eastAsia="ar-SA"/>
              </w:rPr>
            </w:pPr>
          </w:p>
        </w:tc>
      </w:tr>
      <w:tr w:rsidR="00856B8E" w:rsidRPr="00856B8E" w:rsidTr="00B678FB">
        <w:tc>
          <w:tcPr>
            <w:tcW w:w="1809" w:type="dxa"/>
            <w:tcBorders>
              <w:top w:val="single" w:sz="8" w:space="0" w:color="4F81BD"/>
              <w:left w:val="single" w:sz="8" w:space="0" w:color="4F81BD"/>
              <w:bottom w:val="single" w:sz="8" w:space="0" w:color="4F81BD"/>
              <w:right w:val="single" w:sz="8" w:space="0" w:color="4F81BD"/>
            </w:tcBorders>
            <w:shd w:val="clear" w:color="auto" w:fill="auto"/>
          </w:tcPr>
          <w:p w:rsidR="00856B8E" w:rsidRPr="00856B8E" w:rsidRDefault="00856B8E" w:rsidP="00856B8E">
            <w:pPr>
              <w:suppressAutoHyphens/>
              <w:rPr>
                <w:bCs/>
                <w:sz w:val="24"/>
                <w:szCs w:val="24"/>
                <w:lang w:eastAsia="ar-SA"/>
              </w:rPr>
            </w:pPr>
            <w:r w:rsidRPr="00856B8E">
              <w:rPr>
                <w:bCs/>
                <w:sz w:val="24"/>
                <w:szCs w:val="24"/>
                <w:lang w:eastAsia="ar-SA"/>
              </w:rPr>
              <w:t>Итоговый результат по дет. саду</w:t>
            </w:r>
          </w:p>
        </w:tc>
        <w:tc>
          <w:tcPr>
            <w:tcW w:w="993" w:type="dxa"/>
            <w:tcBorders>
              <w:top w:val="single" w:sz="8" w:space="0" w:color="4F81BD"/>
              <w:left w:val="single" w:sz="8" w:space="0" w:color="4F81BD"/>
              <w:bottom w:val="single" w:sz="8" w:space="0" w:color="4F81BD"/>
              <w:right w:val="single" w:sz="8" w:space="0" w:color="4F81BD"/>
            </w:tcBorders>
            <w:shd w:val="clear" w:color="auto" w:fill="auto"/>
          </w:tcPr>
          <w:p w:rsidR="00856B8E" w:rsidRPr="00856B8E" w:rsidRDefault="00856B8E" w:rsidP="00856B8E">
            <w:pPr>
              <w:suppressAutoHyphens/>
              <w:jc w:val="center"/>
              <w:rPr>
                <w:rFonts w:eastAsia="Calibri"/>
                <w:b w:val="0"/>
                <w:sz w:val="24"/>
                <w:szCs w:val="24"/>
                <w:lang w:val="tt-RU" w:eastAsia="ar-SA"/>
              </w:rPr>
            </w:pPr>
            <w:r w:rsidRPr="00856B8E">
              <w:rPr>
                <w:rFonts w:eastAsia="Calibri"/>
                <w:b w:val="0"/>
                <w:sz w:val="24"/>
                <w:szCs w:val="24"/>
                <w:lang w:eastAsia="ar-SA"/>
              </w:rPr>
              <w:t>19</w:t>
            </w:r>
          </w:p>
        </w:tc>
        <w:tc>
          <w:tcPr>
            <w:tcW w:w="850" w:type="dxa"/>
            <w:tcBorders>
              <w:top w:val="single" w:sz="8" w:space="0" w:color="4F81BD"/>
              <w:left w:val="single" w:sz="8" w:space="0" w:color="4F81BD"/>
              <w:bottom w:val="single" w:sz="8" w:space="0" w:color="4F81BD"/>
              <w:right w:val="single" w:sz="8" w:space="0" w:color="4F81BD"/>
            </w:tcBorders>
            <w:shd w:val="clear" w:color="auto" w:fill="auto"/>
          </w:tcPr>
          <w:p w:rsidR="00856B8E" w:rsidRPr="00856B8E" w:rsidRDefault="00856B8E" w:rsidP="00856B8E">
            <w:pPr>
              <w:suppressAutoHyphens/>
              <w:jc w:val="center"/>
              <w:rPr>
                <w:rFonts w:eastAsia="Calibri"/>
                <w:b w:val="0"/>
                <w:sz w:val="24"/>
                <w:szCs w:val="24"/>
                <w:lang w:val="tt-RU" w:eastAsia="ar-SA"/>
              </w:rPr>
            </w:pPr>
            <w:r w:rsidRPr="00856B8E">
              <w:rPr>
                <w:rFonts w:eastAsia="Calibri"/>
                <w:b w:val="0"/>
                <w:sz w:val="24"/>
                <w:szCs w:val="24"/>
                <w:lang w:val="tt-RU" w:eastAsia="ar-SA"/>
              </w:rPr>
              <w:t>8</w:t>
            </w:r>
          </w:p>
        </w:tc>
        <w:tc>
          <w:tcPr>
            <w:tcW w:w="851" w:type="dxa"/>
            <w:tcBorders>
              <w:top w:val="single" w:sz="8" w:space="0" w:color="4F81BD"/>
              <w:left w:val="single" w:sz="8" w:space="0" w:color="4F81BD"/>
              <w:bottom w:val="single" w:sz="8" w:space="0" w:color="4F81BD"/>
              <w:right w:val="single" w:sz="8" w:space="0" w:color="4F81BD"/>
            </w:tcBorders>
            <w:shd w:val="clear" w:color="auto" w:fill="auto"/>
          </w:tcPr>
          <w:p w:rsidR="00856B8E" w:rsidRPr="00856B8E" w:rsidRDefault="00856B8E" w:rsidP="00856B8E">
            <w:pPr>
              <w:suppressAutoHyphens/>
              <w:jc w:val="center"/>
              <w:rPr>
                <w:rFonts w:eastAsia="Calibri"/>
                <w:b w:val="0"/>
                <w:sz w:val="24"/>
                <w:szCs w:val="24"/>
                <w:lang w:eastAsia="ar-SA"/>
              </w:rPr>
            </w:pPr>
            <w:r w:rsidRPr="00856B8E">
              <w:rPr>
                <w:rFonts w:eastAsia="Calibri"/>
                <w:b w:val="0"/>
                <w:sz w:val="24"/>
                <w:szCs w:val="24"/>
                <w:lang w:eastAsia="ar-SA"/>
              </w:rPr>
              <w:t>42%</w:t>
            </w:r>
          </w:p>
        </w:tc>
        <w:tc>
          <w:tcPr>
            <w:tcW w:w="850" w:type="dxa"/>
            <w:tcBorders>
              <w:top w:val="single" w:sz="8" w:space="0" w:color="4F81BD"/>
              <w:left w:val="single" w:sz="8" w:space="0" w:color="4F81BD"/>
              <w:bottom w:val="single" w:sz="8" w:space="0" w:color="4F81BD"/>
              <w:right w:val="single" w:sz="8" w:space="0" w:color="4F81BD"/>
            </w:tcBorders>
            <w:shd w:val="clear" w:color="auto" w:fill="auto"/>
          </w:tcPr>
          <w:p w:rsidR="00856B8E" w:rsidRPr="00856B8E" w:rsidRDefault="00856B8E" w:rsidP="00856B8E">
            <w:pPr>
              <w:suppressAutoHyphens/>
              <w:jc w:val="center"/>
              <w:rPr>
                <w:rFonts w:eastAsia="Calibri"/>
                <w:b w:val="0"/>
                <w:sz w:val="24"/>
                <w:szCs w:val="24"/>
                <w:lang w:val="tt-RU" w:eastAsia="ar-SA"/>
              </w:rPr>
            </w:pPr>
            <w:r w:rsidRPr="00856B8E">
              <w:rPr>
                <w:rFonts w:eastAsia="Calibri"/>
                <w:b w:val="0"/>
                <w:sz w:val="24"/>
                <w:szCs w:val="24"/>
                <w:lang w:val="tt-RU" w:eastAsia="ar-SA"/>
              </w:rPr>
              <w:t>9</w:t>
            </w:r>
          </w:p>
        </w:tc>
        <w:tc>
          <w:tcPr>
            <w:tcW w:w="1134" w:type="dxa"/>
            <w:tcBorders>
              <w:top w:val="single" w:sz="8" w:space="0" w:color="4F81BD"/>
              <w:left w:val="single" w:sz="8" w:space="0" w:color="4F81BD"/>
              <w:bottom w:val="single" w:sz="8" w:space="0" w:color="4F81BD"/>
              <w:right w:val="single" w:sz="8" w:space="0" w:color="4F81BD"/>
            </w:tcBorders>
            <w:shd w:val="clear" w:color="auto" w:fill="auto"/>
          </w:tcPr>
          <w:p w:rsidR="00856B8E" w:rsidRPr="00856B8E" w:rsidRDefault="00856B8E" w:rsidP="00856B8E">
            <w:pPr>
              <w:suppressAutoHyphens/>
              <w:jc w:val="center"/>
              <w:rPr>
                <w:rFonts w:eastAsia="Calibri"/>
                <w:b w:val="0"/>
                <w:sz w:val="24"/>
                <w:szCs w:val="24"/>
                <w:lang w:eastAsia="ar-SA"/>
              </w:rPr>
            </w:pPr>
            <w:r w:rsidRPr="00856B8E">
              <w:rPr>
                <w:rFonts w:eastAsia="Calibri"/>
                <w:b w:val="0"/>
                <w:sz w:val="24"/>
                <w:szCs w:val="24"/>
                <w:lang w:eastAsia="ar-SA"/>
              </w:rPr>
              <w:t>48%</w:t>
            </w:r>
          </w:p>
        </w:tc>
        <w:tc>
          <w:tcPr>
            <w:tcW w:w="851" w:type="dxa"/>
            <w:tcBorders>
              <w:top w:val="single" w:sz="8" w:space="0" w:color="4F81BD"/>
              <w:left w:val="single" w:sz="8" w:space="0" w:color="4F81BD"/>
              <w:bottom w:val="single" w:sz="8" w:space="0" w:color="4F81BD"/>
              <w:right w:val="single" w:sz="8" w:space="0" w:color="4F81BD"/>
            </w:tcBorders>
            <w:shd w:val="clear" w:color="auto" w:fill="auto"/>
          </w:tcPr>
          <w:p w:rsidR="00856B8E" w:rsidRPr="00856B8E" w:rsidRDefault="00856B8E" w:rsidP="00856B8E">
            <w:pPr>
              <w:suppressAutoHyphens/>
              <w:jc w:val="center"/>
              <w:rPr>
                <w:rFonts w:eastAsia="Calibri"/>
                <w:b w:val="0"/>
                <w:sz w:val="24"/>
                <w:szCs w:val="24"/>
                <w:lang w:eastAsia="ar-SA"/>
              </w:rPr>
            </w:pPr>
            <w:r w:rsidRPr="00856B8E">
              <w:rPr>
                <w:rFonts w:eastAsia="Calibri"/>
                <w:b w:val="0"/>
                <w:sz w:val="24"/>
                <w:szCs w:val="24"/>
                <w:lang w:eastAsia="ar-SA"/>
              </w:rPr>
              <w:t>2</w:t>
            </w:r>
          </w:p>
        </w:tc>
        <w:tc>
          <w:tcPr>
            <w:tcW w:w="992" w:type="dxa"/>
            <w:tcBorders>
              <w:top w:val="single" w:sz="8" w:space="0" w:color="4F81BD"/>
              <w:left w:val="single" w:sz="8" w:space="0" w:color="4F81BD"/>
              <w:bottom w:val="single" w:sz="8" w:space="0" w:color="4F81BD"/>
              <w:right w:val="single" w:sz="8" w:space="0" w:color="4F81BD"/>
            </w:tcBorders>
            <w:shd w:val="clear" w:color="auto" w:fill="auto"/>
          </w:tcPr>
          <w:p w:rsidR="00856B8E" w:rsidRPr="00856B8E" w:rsidRDefault="00856B8E" w:rsidP="00856B8E">
            <w:pPr>
              <w:suppressAutoHyphens/>
              <w:jc w:val="center"/>
              <w:rPr>
                <w:rFonts w:eastAsia="Calibri"/>
                <w:b w:val="0"/>
                <w:sz w:val="24"/>
                <w:szCs w:val="24"/>
                <w:lang w:eastAsia="ar-SA"/>
              </w:rPr>
            </w:pPr>
            <w:r w:rsidRPr="00856B8E">
              <w:rPr>
                <w:rFonts w:eastAsia="Calibri"/>
                <w:b w:val="0"/>
                <w:sz w:val="24"/>
                <w:szCs w:val="24"/>
                <w:lang w:eastAsia="ar-SA"/>
              </w:rPr>
              <w:t>10%</w:t>
            </w:r>
          </w:p>
        </w:tc>
        <w:tc>
          <w:tcPr>
            <w:tcW w:w="1241" w:type="dxa"/>
            <w:tcBorders>
              <w:top w:val="single" w:sz="8" w:space="0" w:color="4F81BD"/>
              <w:left w:val="single" w:sz="8" w:space="0" w:color="4F81BD"/>
              <w:bottom w:val="single" w:sz="8" w:space="0" w:color="4F81BD"/>
              <w:right w:val="single" w:sz="8" w:space="0" w:color="4F81BD"/>
            </w:tcBorders>
            <w:shd w:val="clear" w:color="auto" w:fill="auto"/>
          </w:tcPr>
          <w:p w:rsidR="00856B8E" w:rsidRPr="00856B8E" w:rsidRDefault="00856B8E" w:rsidP="00856B8E">
            <w:pPr>
              <w:suppressAutoHyphens/>
              <w:jc w:val="center"/>
              <w:rPr>
                <w:rFonts w:eastAsia="Calibri"/>
                <w:b w:val="0"/>
                <w:color w:val="000000"/>
                <w:sz w:val="24"/>
                <w:szCs w:val="24"/>
                <w:lang w:eastAsia="ar-SA"/>
              </w:rPr>
            </w:pPr>
          </w:p>
        </w:tc>
      </w:tr>
    </w:tbl>
    <w:p w:rsidR="00D2474C" w:rsidRDefault="00D2474C" w:rsidP="00901C14">
      <w:pPr>
        <w:jc w:val="both"/>
        <w:rPr>
          <w:b w:val="0"/>
        </w:rPr>
      </w:pPr>
    </w:p>
    <w:p w:rsidR="00856B8E" w:rsidRPr="00856B8E" w:rsidRDefault="00856B8E" w:rsidP="00856B8E">
      <w:pPr>
        <w:jc w:val="both"/>
        <w:rPr>
          <w:b w:val="0"/>
        </w:rPr>
      </w:pPr>
      <w:r w:rsidRPr="00856B8E">
        <w:rPr>
          <w:b w:val="0"/>
        </w:rPr>
        <w:t>Таким образом, необходимо целенаправленно вести работу как в процессе НОД, так и в процессе индивидуальной работы в режимных моментах, учесть  практические рекомендации специалистов и тьюторов при работе   педагога  по обучению  детей  татарскому языку с детьми,  повышение результативности  работы  педагогов в группе, активизировать  взаимодействие  ДОУ и семьи  в языковом  воспитании и  обучении детей.</w:t>
      </w:r>
    </w:p>
    <w:p w:rsidR="00D2474C" w:rsidRDefault="00D2474C" w:rsidP="00901C14">
      <w:pPr>
        <w:jc w:val="both"/>
        <w:rPr>
          <w:b w:val="0"/>
        </w:rPr>
      </w:pPr>
    </w:p>
    <w:p w:rsidR="00901C14" w:rsidRDefault="00901C14" w:rsidP="00901C14">
      <w:pPr>
        <w:jc w:val="center"/>
      </w:pPr>
      <w:r w:rsidRPr="00C63F3D">
        <w:t>Сравнительный анализ результативности освоения детьми программы дошкольного образования по МБДОУ № 18 с предыдущими годами</w:t>
      </w:r>
    </w:p>
    <w:p w:rsidR="00901C14" w:rsidRPr="00C63F3D" w:rsidRDefault="00901C14" w:rsidP="00901C14">
      <w:pPr>
        <w:jc w:val="center"/>
        <w:rPr>
          <w:b w:val="0"/>
        </w:rPr>
      </w:pPr>
      <w:r w:rsidRPr="00C63F3D">
        <w:t>Анализ готовности детей подготовительной группы</w:t>
      </w:r>
    </w:p>
    <w:p w:rsidR="00901C14" w:rsidRDefault="00901C14" w:rsidP="00901C14">
      <w:pPr>
        <w:jc w:val="center"/>
      </w:pPr>
      <w:r w:rsidRPr="00C63F3D">
        <w:t>к обучению в школе.</w:t>
      </w:r>
    </w:p>
    <w:p w:rsidR="00856B8E" w:rsidRDefault="00856B8E" w:rsidP="00901C14">
      <w:pPr>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5"/>
        <w:gridCol w:w="1375"/>
        <w:gridCol w:w="2192"/>
        <w:gridCol w:w="2190"/>
        <w:gridCol w:w="2149"/>
      </w:tblGrid>
      <w:tr w:rsidR="00856B8E" w:rsidRPr="00856B8E" w:rsidTr="00B678FB">
        <w:tc>
          <w:tcPr>
            <w:tcW w:w="1665" w:type="dxa"/>
            <w:vMerge w:val="restart"/>
          </w:tcPr>
          <w:p w:rsidR="00856B8E" w:rsidRPr="00856B8E" w:rsidRDefault="00856B8E" w:rsidP="00856B8E">
            <w:pPr>
              <w:spacing w:after="120"/>
              <w:jc w:val="both"/>
              <w:rPr>
                <w:b w:val="0"/>
                <w:sz w:val="24"/>
                <w:szCs w:val="24"/>
              </w:rPr>
            </w:pPr>
            <w:r w:rsidRPr="00856B8E">
              <w:rPr>
                <w:b w:val="0"/>
                <w:sz w:val="24"/>
                <w:szCs w:val="24"/>
              </w:rPr>
              <w:t>Учебный год</w:t>
            </w:r>
          </w:p>
        </w:tc>
        <w:tc>
          <w:tcPr>
            <w:tcW w:w="1375" w:type="dxa"/>
            <w:vMerge w:val="restart"/>
          </w:tcPr>
          <w:p w:rsidR="00856B8E" w:rsidRPr="00856B8E" w:rsidRDefault="00856B8E" w:rsidP="00856B8E">
            <w:pPr>
              <w:spacing w:after="120"/>
              <w:jc w:val="both"/>
              <w:rPr>
                <w:b w:val="0"/>
                <w:sz w:val="24"/>
                <w:szCs w:val="24"/>
              </w:rPr>
            </w:pPr>
            <w:r w:rsidRPr="00856B8E">
              <w:rPr>
                <w:b w:val="0"/>
                <w:sz w:val="24"/>
                <w:szCs w:val="24"/>
              </w:rPr>
              <w:t>Кол-во детей</w:t>
            </w:r>
          </w:p>
        </w:tc>
        <w:tc>
          <w:tcPr>
            <w:tcW w:w="6531" w:type="dxa"/>
            <w:gridSpan w:val="3"/>
          </w:tcPr>
          <w:p w:rsidR="00856B8E" w:rsidRPr="00856B8E" w:rsidRDefault="00856B8E" w:rsidP="00856B8E">
            <w:pPr>
              <w:spacing w:after="120"/>
              <w:jc w:val="both"/>
              <w:rPr>
                <w:b w:val="0"/>
                <w:sz w:val="24"/>
                <w:szCs w:val="24"/>
              </w:rPr>
            </w:pPr>
            <w:r w:rsidRPr="00856B8E">
              <w:rPr>
                <w:b w:val="0"/>
                <w:sz w:val="24"/>
                <w:szCs w:val="24"/>
              </w:rPr>
              <w:t>Уровень освоения программы</w:t>
            </w:r>
          </w:p>
        </w:tc>
      </w:tr>
      <w:tr w:rsidR="00856B8E" w:rsidRPr="00856B8E" w:rsidTr="00B678FB">
        <w:tc>
          <w:tcPr>
            <w:tcW w:w="1665" w:type="dxa"/>
            <w:vMerge/>
          </w:tcPr>
          <w:p w:rsidR="00856B8E" w:rsidRPr="00856B8E" w:rsidRDefault="00856B8E" w:rsidP="00856B8E">
            <w:pPr>
              <w:spacing w:after="120"/>
              <w:jc w:val="both"/>
              <w:rPr>
                <w:b w:val="0"/>
                <w:sz w:val="24"/>
                <w:szCs w:val="24"/>
              </w:rPr>
            </w:pPr>
          </w:p>
        </w:tc>
        <w:tc>
          <w:tcPr>
            <w:tcW w:w="1375" w:type="dxa"/>
            <w:vMerge/>
          </w:tcPr>
          <w:p w:rsidR="00856B8E" w:rsidRPr="00856B8E" w:rsidRDefault="00856B8E" w:rsidP="00856B8E">
            <w:pPr>
              <w:spacing w:after="120"/>
              <w:jc w:val="both"/>
              <w:rPr>
                <w:b w:val="0"/>
                <w:sz w:val="24"/>
                <w:szCs w:val="24"/>
              </w:rPr>
            </w:pPr>
          </w:p>
        </w:tc>
        <w:tc>
          <w:tcPr>
            <w:tcW w:w="2192" w:type="dxa"/>
          </w:tcPr>
          <w:p w:rsidR="00856B8E" w:rsidRPr="00856B8E" w:rsidRDefault="00856B8E" w:rsidP="00856B8E">
            <w:pPr>
              <w:spacing w:after="120"/>
              <w:jc w:val="both"/>
              <w:rPr>
                <w:b w:val="0"/>
                <w:sz w:val="24"/>
                <w:szCs w:val="24"/>
              </w:rPr>
            </w:pPr>
            <w:r w:rsidRPr="00856B8E">
              <w:rPr>
                <w:b w:val="0"/>
                <w:sz w:val="24"/>
                <w:szCs w:val="24"/>
              </w:rPr>
              <w:t>Высокий в %</w:t>
            </w:r>
          </w:p>
        </w:tc>
        <w:tc>
          <w:tcPr>
            <w:tcW w:w="2190" w:type="dxa"/>
          </w:tcPr>
          <w:p w:rsidR="00856B8E" w:rsidRPr="00856B8E" w:rsidRDefault="00856B8E" w:rsidP="00856B8E">
            <w:pPr>
              <w:spacing w:after="120"/>
              <w:jc w:val="both"/>
              <w:rPr>
                <w:b w:val="0"/>
                <w:sz w:val="24"/>
                <w:szCs w:val="24"/>
              </w:rPr>
            </w:pPr>
            <w:r w:rsidRPr="00856B8E">
              <w:rPr>
                <w:b w:val="0"/>
                <w:sz w:val="24"/>
                <w:szCs w:val="24"/>
              </w:rPr>
              <w:t>Средний в %</w:t>
            </w:r>
          </w:p>
        </w:tc>
        <w:tc>
          <w:tcPr>
            <w:tcW w:w="2149" w:type="dxa"/>
          </w:tcPr>
          <w:p w:rsidR="00856B8E" w:rsidRPr="00856B8E" w:rsidRDefault="00856B8E" w:rsidP="00856B8E">
            <w:pPr>
              <w:spacing w:after="120"/>
              <w:jc w:val="both"/>
              <w:rPr>
                <w:b w:val="0"/>
                <w:sz w:val="24"/>
                <w:szCs w:val="24"/>
              </w:rPr>
            </w:pPr>
            <w:r w:rsidRPr="00856B8E">
              <w:rPr>
                <w:b w:val="0"/>
                <w:sz w:val="24"/>
                <w:szCs w:val="24"/>
              </w:rPr>
              <w:t>Низкий в %</w:t>
            </w:r>
          </w:p>
        </w:tc>
      </w:tr>
      <w:tr w:rsidR="00856B8E" w:rsidRPr="00856B8E" w:rsidTr="00B678FB">
        <w:tc>
          <w:tcPr>
            <w:tcW w:w="1665" w:type="dxa"/>
          </w:tcPr>
          <w:p w:rsidR="00856B8E" w:rsidRPr="00856B8E" w:rsidRDefault="00856B8E" w:rsidP="00856B8E">
            <w:pPr>
              <w:spacing w:after="120"/>
              <w:jc w:val="both"/>
              <w:rPr>
                <w:b w:val="0"/>
                <w:sz w:val="24"/>
                <w:szCs w:val="24"/>
              </w:rPr>
            </w:pPr>
            <w:r w:rsidRPr="00856B8E">
              <w:rPr>
                <w:b w:val="0"/>
                <w:sz w:val="24"/>
                <w:szCs w:val="24"/>
              </w:rPr>
              <w:t>2017-2018</w:t>
            </w:r>
          </w:p>
        </w:tc>
        <w:tc>
          <w:tcPr>
            <w:tcW w:w="1375" w:type="dxa"/>
          </w:tcPr>
          <w:p w:rsidR="00856B8E" w:rsidRPr="00856B8E" w:rsidRDefault="00856B8E" w:rsidP="00856B8E">
            <w:pPr>
              <w:spacing w:after="120"/>
              <w:jc w:val="both"/>
              <w:rPr>
                <w:b w:val="0"/>
                <w:sz w:val="24"/>
                <w:szCs w:val="24"/>
              </w:rPr>
            </w:pPr>
            <w:r w:rsidRPr="00856B8E">
              <w:rPr>
                <w:b w:val="0"/>
                <w:sz w:val="24"/>
                <w:szCs w:val="24"/>
              </w:rPr>
              <w:t>5</w:t>
            </w:r>
          </w:p>
        </w:tc>
        <w:tc>
          <w:tcPr>
            <w:tcW w:w="2192" w:type="dxa"/>
          </w:tcPr>
          <w:p w:rsidR="00856B8E" w:rsidRPr="00856B8E" w:rsidRDefault="00856B8E" w:rsidP="00856B8E">
            <w:pPr>
              <w:spacing w:after="120"/>
              <w:jc w:val="both"/>
              <w:rPr>
                <w:b w:val="0"/>
                <w:sz w:val="24"/>
                <w:szCs w:val="24"/>
              </w:rPr>
            </w:pPr>
            <w:r w:rsidRPr="00856B8E">
              <w:rPr>
                <w:b w:val="0"/>
                <w:sz w:val="24"/>
                <w:szCs w:val="24"/>
              </w:rPr>
              <w:t>60%</w:t>
            </w:r>
          </w:p>
        </w:tc>
        <w:tc>
          <w:tcPr>
            <w:tcW w:w="2190" w:type="dxa"/>
          </w:tcPr>
          <w:p w:rsidR="00856B8E" w:rsidRPr="00856B8E" w:rsidRDefault="00856B8E" w:rsidP="00856B8E">
            <w:pPr>
              <w:spacing w:after="120"/>
              <w:jc w:val="both"/>
              <w:rPr>
                <w:b w:val="0"/>
                <w:sz w:val="24"/>
                <w:szCs w:val="24"/>
              </w:rPr>
            </w:pPr>
            <w:r w:rsidRPr="00856B8E">
              <w:rPr>
                <w:b w:val="0"/>
                <w:sz w:val="24"/>
                <w:szCs w:val="24"/>
              </w:rPr>
              <w:t>40%</w:t>
            </w:r>
          </w:p>
        </w:tc>
        <w:tc>
          <w:tcPr>
            <w:tcW w:w="2149" w:type="dxa"/>
          </w:tcPr>
          <w:p w:rsidR="00856B8E" w:rsidRPr="00856B8E" w:rsidRDefault="00856B8E" w:rsidP="00856B8E">
            <w:pPr>
              <w:spacing w:after="120"/>
              <w:jc w:val="both"/>
              <w:rPr>
                <w:b w:val="0"/>
                <w:sz w:val="24"/>
                <w:szCs w:val="24"/>
              </w:rPr>
            </w:pPr>
          </w:p>
        </w:tc>
      </w:tr>
      <w:tr w:rsidR="00856B8E" w:rsidRPr="00856B8E" w:rsidTr="00B678FB">
        <w:tc>
          <w:tcPr>
            <w:tcW w:w="1665" w:type="dxa"/>
          </w:tcPr>
          <w:p w:rsidR="00856B8E" w:rsidRPr="00856B8E" w:rsidRDefault="00856B8E" w:rsidP="00856B8E">
            <w:pPr>
              <w:spacing w:after="120"/>
              <w:jc w:val="both"/>
              <w:rPr>
                <w:b w:val="0"/>
                <w:sz w:val="24"/>
                <w:szCs w:val="24"/>
              </w:rPr>
            </w:pPr>
            <w:r w:rsidRPr="00856B8E">
              <w:rPr>
                <w:b w:val="0"/>
                <w:sz w:val="24"/>
                <w:szCs w:val="24"/>
              </w:rPr>
              <w:t>2018-2019</w:t>
            </w:r>
          </w:p>
        </w:tc>
        <w:tc>
          <w:tcPr>
            <w:tcW w:w="1375" w:type="dxa"/>
          </w:tcPr>
          <w:p w:rsidR="00856B8E" w:rsidRPr="00856B8E" w:rsidRDefault="00856B8E" w:rsidP="00856B8E">
            <w:pPr>
              <w:spacing w:after="120"/>
              <w:jc w:val="both"/>
              <w:rPr>
                <w:b w:val="0"/>
                <w:sz w:val="24"/>
                <w:szCs w:val="24"/>
              </w:rPr>
            </w:pPr>
            <w:r w:rsidRPr="00856B8E">
              <w:rPr>
                <w:b w:val="0"/>
                <w:sz w:val="24"/>
                <w:szCs w:val="24"/>
              </w:rPr>
              <w:t>6</w:t>
            </w:r>
          </w:p>
        </w:tc>
        <w:tc>
          <w:tcPr>
            <w:tcW w:w="2192" w:type="dxa"/>
          </w:tcPr>
          <w:p w:rsidR="00856B8E" w:rsidRPr="00856B8E" w:rsidRDefault="00856B8E" w:rsidP="00856B8E">
            <w:pPr>
              <w:spacing w:after="120"/>
              <w:jc w:val="both"/>
              <w:rPr>
                <w:b w:val="0"/>
                <w:sz w:val="24"/>
                <w:szCs w:val="24"/>
              </w:rPr>
            </w:pPr>
            <w:r w:rsidRPr="00856B8E">
              <w:rPr>
                <w:b w:val="0"/>
                <w:sz w:val="24"/>
                <w:szCs w:val="24"/>
              </w:rPr>
              <w:t>16%</w:t>
            </w:r>
          </w:p>
        </w:tc>
        <w:tc>
          <w:tcPr>
            <w:tcW w:w="2190" w:type="dxa"/>
          </w:tcPr>
          <w:p w:rsidR="00856B8E" w:rsidRPr="00856B8E" w:rsidRDefault="00856B8E" w:rsidP="00856B8E">
            <w:pPr>
              <w:spacing w:after="120"/>
              <w:jc w:val="both"/>
              <w:rPr>
                <w:b w:val="0"/>
                <w:sz w:val="24"/>
                <w:szCs w:val="24"/>
              </w:rPr>
            </w:pPr>
            <w:r w:rsidRPr="00856B8E">
              <w:rPr>
                <w:b w:val="0"/>
                <w:sz w:val="24"/>
                <w:szCs w:val="24"/>
              </w:rPr>
              <w:t>68%</w:t>
            </w:r>
          </w:p>
        </w:tc>
        <w:tc>
          <w:tcPr>
            <w:tcW w:w="2149" w:type="dxa"/>
          </w:tcPr>
          <w:p w:rsidR="00856B8E" w:rsidRPr="00856B8E" w:rsidRDefault="00856B8E" w:rsidP="00856B8E">
            <w:pPr>
              <w:spacing w:after="120"/>
              <w:jc w:val="both"/>
              <w:rPr>
                <w:b w:val="0"/>
                <w:sz w:val="24"/>
                <w:szCs w:val="24"/>
              </w:rPr>
            </w:pPr>
            <w:r w:rsidRPr="00856B8E">
              <w:rPr>
                <w:b w:val="0"/>
                <w:sz w:val="24"/>
                <w:szCs w:val="24"/>
              </w:rPr>
              <w:t>16%</w:t>
            </w:r>
          </w:p>
        </w:tc>
      </w:tr>
      <w:tr w:rsidR="00856B8E" w:rsidRPr="00856B8E" w:rsidTr="00B678FB">
        <w:tc>
          <w:tcPr>
            <w:tcW w:w="1665" w:type="dxa"/>
          </w:tcPr>
          <w:p w:rsidR="00856B8E" w:rsidRPr="00856B8E" w:rsidRDefault="00856B8E" w:rsidP="00856B8E">
            <w:pPr>
              <w:spacing w:after="120"/>
              <w:jc w:val="both"/>
              <w:rPr>
                <w:b w:val="0"/>
                <w:sz w:val="24"/>
                <w:szCs w:val="24"/>
              </w:rPr>
            </w:pPr>
            <w:r w:rsidRPr="00856B8E">
              <w:rPr>
                <w:b w:val="0"/>
                <w:sz w:val="24"/>
                <w:szCs w:val="24"/>
              </w:rPr>
              <w:t>2019-2020</w:t>
            </w:r>
          </w:p>
        </w:tc>
        <w:tc>
          <w:tcPr>
            <w:tcW w:w="1375" w:type="dxa"/>
          </w:tcPr>
          <w:p w:rsidR="00856B8E" w:rsidRPr="00856B8E" w:rsidRDefault="00856B8E" w:rsidP="00856B8E">
            <w:pPr>
              <w:spacing w:after="120"/>
              <w:jc w:val="both"/>
              <w:rPr>
                <w:b w:val="0"/>
                <w:sz w:val="24"/>
                <w:szCs w:val="24"/>
              </w:rPr>
            </w:pPr>
            <w:r w:rsidRPr="00856B8E">
              <w:rPr>
                <w:b w:val="0"/>
                <w:sz w:val="24"/>
                <w:szCs w:val="24"/>
              </w:rPr>
              <w:t>8</w:t>
            </w:r>
          </w:p>
        </w:tc>
        <w:tc>
          <w:tcPr>
            <w:tcW w:w="2192" w:type="dxa"/>
          </w:tcPr>
          <w:p w:rsidR="00856B8E" w:rsidRPr="00856B8E" w:rsidRDefault="00856B8E" w:rsidP="00856B8E">
            <w:pPr>
              <w:spacing w:after="120"/>
              <w:jc w:val="both"/>
              <w:rPr>
                <w:b w:val="0"/>
                <w:sz w:val="24"/>
                <w:szCs w:val="24"/>
              </w:rPr>
            </w:pPr>
            <w:r w:rsidRPr="00856B8E">
              <w:rPr>
                <w:b w:val="0"/>
                <w:sz w:val="24"/>
                <w:szCs w:val="24"/>
              </w:rPr>
              <w:t>50%</w:t>
            </w:r>
          </w:p>
        </w:tc>
        <w:tc>
          <w:tcPr>
            <w:tcW w:w="2190" w:type="dxa"/>
          </w:tcPr>
          <w:p w:rsidR="00856B8E" w:rsidRPr="00856B8E" w:rsidRDefault="00856B8E" w:rsidP="00856B8E">
            <w:pPr>
              <w:spacing w:after="120"/>
              <w:jc w:val="both"/>
              <w:rPr>
                <w:b w:val="0"/>
                <w:sz w:val="24"/>
                <w:szCs w:val="24"/>
              </w:rPr>
            </w:pPr>
            <w:r w:rsidRPr="00856B8E">
              <w:rPr>
                <w:b w:val="0"/>
                <w:sz w:val="24"/>
                <w:szCs w:val="24"/>
              </w:rPr>
              <w:t>25%</w:t>
            </w:r>
          </w:p>
        </w:tc>
        <w:tc>
          <w:tcPr>
            <w:tcW w:w="2149" w:type="dxa"/>
          </w:tcPr>
          <w:p w:rsidR="00856B8E" w:rsidRPr="00856B8E" w:rsidRDefault="00856B8E" w:rsidP="00856B8E">
            <w:pPr>
              <w:spacing w:after="120"/>
              <w:jc w:val="both"/>
              <w:rPr>
                <w:b w:val="0"/>
                <w:sz w:val="24"/>
                <w:szCs w:val="24"/>
              </w:rPr>
            </w:pPr>
            <w:r w:rsidRPr="00856B8E">
              <w:rPr>
                <w:b w:val="0"/>
                <w:sz w:val="24"/>
                <w:szCs w:val="24"/>
              </w:rPr>
              <w:t>25%</w:t>
            </w:r>
          </w:p>
        </w:tc>
      </w:tr>
    </w:tbl>
    <w:p w:rsidR="00901C14" w:rsidRDefault="00901C14" w:rsidP="00901C14">
      <w:pPr>
        <w:rPr>
          <w:b w:val="0"/>
        </w:rPr>
      </w:pPr>
      <w:r w:rsidRPr="00262AC7">
        <w:tab/>
      </w:r>
      <w:r w:rsidRPr="00A15C3B">
        <w:rPr>
          <w:b w:val="0"/>
        </w:rPr>
        <w:t>Показателем деятельности дошкольного образовательного учреждения является уровень готовности воспитанников к обучению в школе.  В начале и конце учебного года педагогами проводилась специальная комплексная диагностика с использование  диагностических методик, с помощью которых определяются основные направления развития ребенка и его готовности к школьному обучению.</w:t>
      </w:r>
      <w:r>
        <w:rPr>
          <w:b w:val="0"/>
        </w:rPr>
        <w:t xml:space="preserve"> </w:t>
      </w:r>
    </w:p>
    <w:p w:rsidR="00856B8E" w:rsidRDefault="00901C14" w:rsidP="00856B8E">
      <w:pPr>
        <w:rPr>
          <w:b w:val="0"/>
        </w:rPr>
      </w:pPr>
      <w:r w:rsidRPr="003E785F">
        <w:t>Таким образом</w:t>
      </w:r>
      <w:r>
        <w:rPr>
          <w:b w:val="0"/>
        </w:rPr>
        <w:t xml:space="preserve">: </w:t>
      </w:r>
      <w:r w:rsidR="00856B8E" w:rsidRPr="00856B8E">
        <w:rPr>
          <w:b w:val="0"/>
        </w:rPr>
        <w:t>Анализируя  данные по подготовке детей к школе, можно отметить положительные результаты: 50% выпускников подготовлены на высоком уровне,  25% - на среднем и 25% на низком уровне</w:t>
      </w:r>
      <w:r w:rsidR="00856B8E" w:rsidRPr="00901C14">
        <w:rPr>
          <w:b w:val="0"/>
        </w:rPr>
        <w:t xml:space="preserve"> </w:t>
      </w:r>
    </w:p>
    <w:p w:rsidR="00856B8E" w:rsidRDefault="00856B8E" w:rsidP="00856B8E">
      <w:pPr>
        <w:rPr>
          <w:b w:val="0"/>
        </w:rPr>
      </w:pPr>
    </w:p>
    <w:p w:rsidR="00B678FB" w:rsidRDefault="00B678FB" w:rsidP="00856B8E">
      <w:pPr>
        <w:rPr>
          <w:b w:val="0"/>
        </w:rPr>
      </w:pPr>
    </w:p>
    <w:p w:rsidR="00901C14" w:rsidRPr="00856B8E" w:rsidRDefault="00901C14" w:rsidP="00856B8E">
      <w:r w:rsidRPr="00856B8E">
        <w:lastRenderedPageBreak/>
        <w:t>Материально-техническое обеспечение</w:t>
      </w:r>
    </w:p>
    <w:p w:rsidR="00901C14" w:rsidRPr="00901C14" w:rsidRDefault="00901C14" w:rsidP="00901C14">
      <w:pPr>
        <w:spacing w:before="100" w:beforeAutospacing="1" w:after="100" w:afterAutospacing="1"/>
        <w:rPr>
          <w:b w:val="0"/>
        </w:rPr>
      </w:pPr>
      <w:r w:rsidRPr="00901C14">
        <w:rPr>
          <w:b w:val="0"/>
        </w:rPr>
        <w:t>     В дошкольном учреждении создана материально-техническая база для жизнеобеспечения и развития детей, ведется систематически работа по созданию предметно-развивающей среды. Здание детского сада светлое, имеется  отоп</w:t>
      </w:r>
      <w:r w:rsidR="00856B8E">
        <w:rPr>
          <w:b w:val="0"/>
        </w:rPr>
        <w:t>ление АОГВ, вода, канализация: 3</w:t>
      </w:r>
      <w:r w:rsidRPr="00901C14">
        <w:rPr>
          <w:b w:val="0"/>
        </w:rPr>
        <w:t xml:space="preserve"> выгребные ямы, сантехническое оборудование в удовлетворительном состоянии. </w:t>
      </w:r>
      <w:r w:rsidRPr="00901C14">
        <w:rPr>
          <w:b w:val="0"/>
        </w:rPr>
        <w:br/>
        <w:t>В детском саду имеются:</w:t>
      </w:r>
    </w:p>
    <w:p w:rsidR="00901C14" w:rsidRPr="00901C14" w:rsidRDefault="00901C14" w:rsidP="00901C14">
      <w:pPr>
        <w:numPr>
          <w:ilvl w:val="0"/>
          <w:numId w:val="2"/>
        </w:numPr>
        <w:spacing w:before="100" w:beforeAutospacing="1" w:after="100" w:afterAutospacing="1"/>
        <w:rPr>
          <w:b w:val="0"/>
        </w:rPr>
      </w:pPr>
      <w:r w:rsidRPr="00901C14">
        <w:rPr>
          <w:b w:val="0"/>
        </w:rPr>
        <w:t>групповые помещения - 2</w:t>
      </w:r>
    </w:p>
    <w:p w:rsidR="00901C14" w:rsidRPr="00901C14" w:rsidRDefault="00901C14" w:rsidP="00901C14">
      <w:pPr>
        <w:numPr>
          <w:ilvl w:val="0"/>
          <w:numId w:val="2"/>
        </w:numPr>
        <w:spacing w:before="100" w:beforeAutospacing="1" w:after="100" w:afterAutospacing="1"/>
        <w:rPr>
          <w:b w:val="0"/>
        </w:rPr>
      </w:pPr>
      <w:r w:rsidRPr="00901C14">
        <w:rPr>
          <w:b w:val="0"/>
        </w:rPr>
        <w:t>кабинет заведующего - 1</w:t>
      </w:r>
    </w:p>
    <w:p w:rsidR="00901C14" w:rsidRPr="00901C14" w:rsidRDefault="00901C14" w:rsidP="00901C14">
      <w:pPr>
        <w:numPr>
          <w:ilvl w:val="0"/>
          <w:numId w:val="2"/>
        </w:numPr>
        <w:spacing w:before="100" w:beforeAutospacing="1" w:after="100" w:afterAutospacing="1"/>
        <w:rPr>
          <w:b w:val="0"/>
        </w:rPr>
      </w:pPr>
      <w:r w:rsidRPr="00901C14">
        <w:rPr>
          <w:b w:val="0"/>
        </w:rPr>
        <w:t>музыкальный ( физкультурный) зал-1( в ней располагается 3 разновозрастная группа)</w:t>
      </w:r>
    </w:p>
    <w:p w:rsidR="00901C14" w:rsidRPr="00901C14" w:rsidRDefault="00901C14" w:rsidP="00901C14">
      <w:pPr>
        <w:numPr>
          <w:ilvl w:val="0"/>
          <w:numId w:val="2"/>
        </w:numPr>
        <w:spacing w:before="100" w:beforeAutospacing="1" w:after="100" w:afterAutospacing="1"/>
        <w:rPr>
          <w:b w:val="0"/>
        </w:rPr>
      </w:pPr>
      <w:r w:rsidRPr="00901C14">
        <w:rPr>
          <w:b w:val="0"/>
        </w:rPr>
        <w:t>спальная комната для детей младшей группы - 1</w:t>
      </w:r>
    </w:p>
    <w:p w:rsidR="00901C14" w:rsidRPr="00901C14" w:rsidRDefault="00901C14" w:rsidP="00901C14">
      <w:pPr>
        <w:numPr>
          <w:ilvl w:val="0"/>
          <w:numId w:val="2"/>
        </w:numPr>
        <w:spacing w:before="100" w:beforeAutospacing="1" w:after="100" w:afterAutospacing="1"/>
        <w:rPr>
          <w:b w:val="0"/>
        </w:rPr>
      </w:pPr>
      <w:r w:rsidRPr="00901C14">
        <w:rPr>
          <w:b w:val="0"/>
        </w:rPr>
        <w:t xml:space="preserve">пищеблок - 1 </w:t>
      </w:r>
    </w:p>
    <w:p w:rsidR="00901C14" w:rsidRPr="00901C14" w:rsidRDefault="00901C14" w:rsidP="00901C14">
      <w:pPr>
        <w:numPr>
          <w:ilvl w:val="0"/>
          <w:numId w:val="2"/>
        </w:numPr>
        <w:spacing w:before="100" w:beforeAutospacing="1" w:after="100" w:afterAutospacing="1"/>
        <w:rPr>
          <w:b w:val="0"/>
        </w:rPr>
      </w:pPr>
      <w:r w:rsidRPr="00901C14">
        <w:rPr>
          <w:b w:val="0"/>
        </w:rPr>
        <w:t>прачечная - 1</w:t>
      </w:r>
    </w:p>
    <w:p w:rsidR="00901C14" w:rsidRPr="00901C14" w:rsidRDefault="00901C14" w:rsidP="00901C14">
      <w:pPr>
        <w:spacing w:before="100" w:beforeAutospacing="1" w:after="100" w:afterAutospacing="1"/>
        <w:rPr>
          <w:b w:val="0"/>
        </w:rPr>
      </w:pPr>
      <w:r w:rsidRPr="00901C14">
        <w:rPr>
          <w:b w:val="0"/>
        </w:rPr>
        <w:t>  Все кабинеты оформлены.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Группы постепенно пополняются современным игровым оборудованием,  современными информационными  стендами. Предметная среда всех помещений оптимально насыщена,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и коррекции. В ДОУ не только уютно, красиво, удобно и комфортно детям, созданная развивающая среда открывает нашим воспитанникам весь спектр возможностей, направляет усилия детей на эффективное использование отдельных ее элементов.</w:t>
      </w:r>
    </w:p>
    <w:p w:rsidR="00901C14" w:rsidRPr="00901C14" w:rsidRDefault="00901C14" w:rsidP="00901C14">
      <w:pPr>
        <w:rPr>
          <w:b w:val="0"/>
        </w:rPr>
      </w:pPr>
      <w:r w:rsidRPr="00901C14">
        <w:rPr>
          <w:b w:val="0"/>
        </w:rPr>
        <w:t>  </w:t>
      </w:r>
      <w:r w:rsidRPr="00901C14">
        <w:rPr>
          <w:b w:val="0"/>
          <w:bCs/>
        </w:rPr>
        <w:t>Организованная в ДОУ предметно-развивающая среда</w:t>
      </w:r>
      <w:r w:rsidRPr="00901C14">
        <w:rPr>
          <w:b w:val="0"/>
        </w:rPr>
        <w:t xml:space="preserve"> инициирует познавательную и творческую активность детей, </w:t>
      </w:r>
      <w:r w:rsidRPr="00901C14">
        <w:rPr>
          <w:b w:val="0"/>
          <w:bCs/>
        </w:rPr>
        <w:t> </w:t>
      </w:r>
      <w:r w:rsidRPr="00901C14">
        <w:rPr>
          <w:b w:val="0"/>
        </w:rPr>
        <w:t>предоставляет ребенку свободу выбора форм активности, обеспечивает содержание р</w:t>
      </w:r>
      <w:r>
        <w:rPr>
          <w:b w:val="0"/>
        </w:rPr>
        <w:t>азных форм детской деятельности</w:t>
      </w:r>
      <w:r w:rsidRPr="00901C14">
        <w:rPr>
          <w:b w:val="0"/>
          <w:bCs/>
        </w:rPr>
        <w:t xml:space="preserve">, </w:t>
      </w:r>
      <w:r w:rsidRPr="00901C14">
        <w:rPr>
          <w:b w:val="0"/>
        </w:rPr>
        <w:t xml:space="preserve">безопасна и комфорта, соответствует интересам, потребностям и возможностям каждого ребенка, обеспечивает гармоничное отношение ребенка с окружающим миром. </w:t>
      </w:r>
    </w:p>
    <w:p w:rsidR="00901C14" w:rsidRPr="00901C14" w:rsidRDefault="00901C14" w:rsidP="00901C14">
      <w:pPr>
        <w:rPr>
          <w:b w:val="0"/>
        </w:rPr>
      </w:pPr>
      <w:r w:rsidRPr="00901C14">
        <w:rPr>
          <w:b w:val="0"/>
        </w:rPr>
        <w:t> В этом учебном году пополнен фонд игрушек  для воспитанников в группе .</w:t>
      </w:r>
    </w:p>
    <w:p w:rsidR="00901C14" w:rsidRDefault="00901C14" w:rsidP="00901C14">
      <w:pPr>
        <w:rPr>
          <w:b w:val="0"/>
        </w:rPr>
      </w:pPr>
      <w:r w:rsidRPr="00901C14">
        <w:rPr>
          <w:b w:val="0"/>
        </w:rPr>
        <w:t xml:space="preserve"> В течение учебного года в детском саду организовывались постоянно действующие выставки новинок методической литературы, тематические и по запросам педагогов,  постоянно оформлялись стенды информации.  Для обеспечения педагогического процесса была приобретена методическая и познавательная литература, игры и пособия, осуществлена подписка на периодические издания. На территории  детского сада обновлены клумбы и </w:t>
      </w:r>
      <w:r w:rsidRPr="00901C14">
        <w:rPr>
          <w:b w:val="0"/>
        </w:rPr>
        <w:lastRenderedPageBreak/>
        <w:t>цветники, отгорожен участок для детей младшей группы, отремонтировано  и обновлено игровое оборудование.</w:t>
      </w:r>
    </w:p>
    <w:p w:rsidR="00B678FB" w:rsidRDefault="00B678FB" w:rsidP="00901C14">
      <w:pPr>
        <w:rPr>
          <w:b w:val="0"/>
        </w:rPr>
      </w:pPr>
    </w:p>
    <w:p w:rsidR="00F65CE3" w:rsidRDefault="00901C14" w:rsidP="00F65CE3">
      <w:r w:rsidRPr="00901C14">
        <w:t>Анализ воспитательно-образовательного пространства</w:t>
      </w:r>
    </w:p>
    <w:p w:rsidR="00F65CE3" w:rsidRPr="00F65CE3" w:rsidRDefault="00F65CE3" w:rsidP="00F65CE3">
      <w:r w:rsidRPr="00F65CE3">
        <w:rPr>
          <w:spacing w:val="-2"/>
        </w:rPr>
        <w:t>Характеристика реализуемых образовательных программ</w:t>
      </w:r>
    </w:p>
    <w:p w:rsidR="00F65CE3" w:rsidRPr="00F65CE3" w:rsidRDefault="00F65CE3" w:rsidP="00F65CE3">
      <w:pPr>
        <w:ind w:firstLine="567"/>
        <w:rPr>
          <w:b w:val="0"/>
        </w:rPr>
      </w:pPr>
      <w:r w:rsidRPr="00DB71CD">
        <w:t xml:space="preserve"> </w:t>
      </w:r>
      <w:r w:rsidRPr="00F65CE3">
        <w:rPr>
          <w:b w:val="0"/>
        </w:rPr>
        <w:t xml:space="preserve">В структуру образовательной программы ДОУ входят несколько программ. </w:t>
      </w:r>
    </w:p>
    <w:p w:rsidR="00F65CE3" w:rsidRPr="00F65CE3" w:rsidRDefault="00F65CE3" w:rsidP="00F65CE3">
      <w:pPr>
        <w:ind w:firstLine="567"/>
        <w:rPr>
          <w:b w:val="0"/>
        </w:rPr>
      </w:pPr>
      <w:r w:rsidRPr="00F65CE3">
        <w:rPr>
          <w:b w:val="0"/>
        </w:rPr>
        <w:t>- Основная общеобразовательная программа ДОУ,</w:t>
      </w:r>
    </w:p>
    <w:p w:rsidR="00F65CE3" w:rsidRPr="00F65CE3" w:rsidRDefault="00F65CE3" w:rsidP="00F65CE3">
      <w:pPr>
        <w:tabs>
          <w:tab w:val="left" w:pos="360"/>
          <w:tab w:val="left" w:pos="709"/>
        </w:tabs>
        <w:jc w:val="both"/>
        <w:rPr>
          <w:b w:val="0"/>
        </w:rPr>
      </w:pPr>
      <w:r w:rsidRPr="00F65CE3">
        <w:rPr>
          <w:b w:val="0"/>
        </w:rPr>
        <w:t>- Региональная программа дошкольного образования, под ред.  Р.К.Шаехова.</w:t>
      </w:r>
    </w:p>
    <w:p w:rsidR="00F65CE3" w:rsidRPr="00F65CE3" w:rsidRDefault="00F65CE3" w:rsidP="00F65CE3">
      <w:pPr>
        <w:tabs>
          <w:tab w:val="left" w:pos="360"/>
          <w:tab w:val="left" w:pos="709"/>
        </w:tabs>
        <w:jc w:val="both"/>
        <w:rPr>
          <w:b w:val="0"/>
        </w:rPr>
      </w:pPr>
      <w:r w:rsidRPr="00F65CE3">
        <w:rPr>
          <w:b w:val="0"/>
        </w:rPr>
        <w:t>-Обучение русскоязычных детей татарскому языку –</w:t>
      </w:r>
      <w:r w:rsidRPr="00F65CE3">
        <w:rPr>
          <w:rStyle w:val="apple-converted-space"/>
          <w:b w:val="0"/>
        </w:rPr>
        <w:t> </w:t>
      </w:r>
      <w:r w:rsidRPr="00F65CE3">
        <w:rPr>
          <w:b w:val="0"/>
        </w:rPr>
        <w:t>УМК для детей 4-7 лет “Татарча сөйләшәбез” (Говорим по татарски), Зарипова З.М., Кидрячева Р.Г., Исаева Р. С.и др.</w:t>
      </w:r>
    </w:p>
    <w:p w:rsidR="00F65CE3" w:rsidRPr="00F65CE3" w:rsidRDefault="00F65CE3" w:rsidP="00F65CE3">
      <w:pPr>
        <w:rPr>
          <w:b w:val="0"/>
        </w:rPr>
      </w:pPr>
      <w:r w:rsidRPr="00F65CE3">
        <w:rPr>
          <w:b w:val="0"/>
        </w:rPr>
        <w:t>-Ознакомление с художественной литературой -</w:t>
      </w:r>
      <w:r w:rsidRPr="00F65CE3">
        <w:rPr>
          <w:rStyle w:val="apple-converted-space"/>
          <w:b w:val="0"/>
        </w:rPr>
        <w:t> </w:t>
      </w:r>
      <w:r w:rsidRPr="00F65CE3">
        <w:rPr>
          <w:b w:val="0"/>
        </w:rPr>
        <w:t>Хрестоматия для детей 2-7 лет “Балачак аланы” (На поляне детства) Закирова К.В.</w:t>
      </w:r>
    </w:p>
    <w:p w:rsidR="00F65CE3" w:rsidRPr="00F65CE3" w:rsidRDefault="00F65CE3" w:rsidP="00F65CE3">
      <w:pPr>
        <w:rPr>
          <w:b w:val="0"/>
        </w:rPr>
      </w:pPr>
      <w:r w:rsidRPr="00F65CE3">
        <w:rPr>
          <w:b w:val="0"/>
        </w:rPr>
        <w:t>-«Наш дом природа» Н.А.Рыжовой</w:t>
      </w:r>
    </w:p>
    <w:p w:rsidR="00F65CE3" w:rsidRPr="00F65CE3" w:rsidRDefault="00F65CE3" w:rsidP="00F65CE3">
      <w:pPr>
        <w:rPr>
          <w:b w:val="0"/>
        </w:rPr>
      </w:pPr>
      <w:r w:rsidRPr="00F65CE3">
        <w:rPr>
          <w:b w:val="0"/>
        </w:rPr>
        <w:t>- Учебное пособие «Обучение детей правилам дорожного движения»</w:t>
      </w:r>
    </w:p>
    <w:p w:rsidR="00F65CE3" w:rsidRDefault="00F65CE3" w:rsidP="00F65CE3">
      <w:pPr>
        <w:ind w:firstLine="426"/>
        <w:jc w:val="center"/>
      </w:pPr>
    </w:p>
    <w:p w:rsidR="00F65CE3" w:rsidRPr="00F65CE3" w:rsidRDefault="00F65CE3" w:rsidP="00F65CE3">
      <w:pPr>
        <w:rPr>
          <w:b w:val="0"/>
        </w:rPr>
      </w:pPr>
      <w:r w:rsidRPr="00F65CE3">
        <w:rPr>
          <w:b w:val="0"/>
          <w:bCs/>
        </w:rPr>
        <w:t xml:space="preserve">   Учебный план </w:t>
      </w:r>
      <w:r w:rsidRPr="00F65CE3">
        <w:rPr>
          <w:b w:val="0"/>
        </w:rPr>
        <w:t>МБДОУ «Детский сад № 18»</w:t>
      </w:r>
      <w:r w:rsidRPr="00F65CE3">
        <w:rPr>
          <w:b w:val="0"/>
          <w:bCs/>
          <w:iCs/>
          <w:color w:val="000000"/>
        </w:rPr>
        <w:t xml:space="preserve"> «Колобок»</w:t>
      </w:r>
      <w:r w:rsidRPr="00F65CE3">
        <w:rPr>
          <w:b w:val="0"/>
          <w:bCs/>
        </w:rPr>
        <w:t xml:space="preserve"> соответствует основным целям дошкольного образовательного учреждения, отражает его специфику, учитывает разные уровни развития детей, ориентирован  на воспитание и обучение детей, развитие умственных и творческих способностей.   Педагогический коллектив осуществляет образовательный процесс с детьм</w:t>
      </w:r>
      <w:r w:rsidR="00BD36FC">
        <w:rPr>
          <w:b w:val="0"/>
          <w:bCs/>
        </w:rPr>
        <w:t>и дошкольного возраста (дети с 1</w:t>
      </w:r>
      <w:r w:rsidR="00B678FB">
        <w:rPr>
          <w:b w:val="0"/>
          <w:bCs/>
        </w:rPr>
        <w:t xml:space="preserve"> до окончания образовательных отношений</w:t>
      </w:r>
      <w:r w:rsidRPr="00F65CE3">
        <w:rPr>
          <w:b w:val="0"/>
          <w:bCs/>
        </w:rPr>
        <w:t xml:space="preserve">) в соответствии с образовательной  программой ДОУ. </w:t>
      </w:r>
      <w:r w:rsidRPr="00F65CE3">
        <w:rPr>
          <w:b w:val="0"/>
          <w:color w:val="000000"/>
        </w:rPr>
        <w:t xml:space="preserve">Образовательная деятельность осуществляется в первую и во вторую половину дня, в соответствии с </w:t>
      </w:r>
      <w:hyperlink r:id="rId10" w:history="1">
        <w:r w:rsidRPr="00F65CE3">
          <w:rPr>
            <w:b w:val="0"/>
            <w:bCs/>
            <w:color w:val="000000"/>
          </w:rPr>
          <w:t xml:space="preserve">СанПиН 2.4.1.3049-13 </w:t>
        </w:r>
        <w:r w:rsidRPr="00F65CE3">
          <w:rPr>
            <w:b w:val="0"/>
            <w:color w:val="000000"/>
          </w:rPr>
          <w:t xml:space="preserve"> «Санитарно-эпидемиологические требования к устройству, содержанию и организации режима работы в дошкольных организациях»</w:t>
        </w:r>
      </w:hyperlink>
      <w:r w:rsidRPr="00F65CE3">
        <w:rPr>
          <w:b w:val="0"/>
        </w:rPr>
        <w:t xml:space="preserve">, в соответствии с расписанием НОД. Учебный  год  начинается  1  сентября  и  заканчивается  31  мая. В середине учебного года определены каникулы, их продолжительность предусмотрена годовым календарным учебным графиком и заверяется приказом заведующего. </w:t>
      </w:r>
    </w:p>
    <w:p w:rsidR="00F65CE3" w:rsidRPr="00F65CE3" w:rsidRDefault="00F65CE3" w:rsidP="00F65CE3">
      <w:pPr>
        <w:widowControl w:val="0"/>
        <w:shd w:val="clear" w:color="auto" w:fill="FFFFFF"/>
        <w:tabs>
          <w:tab w:val="left" w:pos="742"/>
        </w:tabs>
        <w:autoSpaceDE w:val="0"/>
        <w:autoSpaceDN w:val="0"/>
        <w:adjustRightInd w:val="0"/>
        <w:rPr>
          <w:b w:val="0"/>
        </w:rPr>
      </w:pPr>
      <w:r w:rsidRPr="00F65CE3">
        <w:rPr>
          <w:b w:val="0"/>
        </w:rPr>
        <w:t>Образовательный процесс в ДОУ выстроен с учетом:</w:t>
      </w:r>
    </w:p>
    <w:p w:rsidR="00F65CE3" w:rsidRPr="00F65CE3" w:rsidRDefault="00F65CE3" w:rsidP="00F65CE3">
      <w:pPr>
        <w:widowControl w:val="0"/>
        <w:shd w:val="clear" w:color="auto" w:fill="FFFFFF"/>
        <w:tabs>
          <w:tab w:val="left" w:pos="742"/>
        </w:tabs>
        <w:autoSpaceDE w:val="0"/>
        <w:autoSpaceDN w:val="0"/>
        <w:adjustRightInd w:val="0"/>
        <w:rPr>
          <w:b w:val="0"/>
        </w:rPr>
      </w:pPr>
      <w:r w:rsidRPr="00F65CE3">
        <w:rPr>
          <w:b w:val="0"/>
        </w:rPr>
        <w:t>- климатических условий региона: пребывание детей на свежем воздухе варьируется в зависимости от температурного режима: в зимне-осенний период сокращается общее количество часов дневной прогулки; приём детей на улице не проводится с сентября по июнь, третье физкультурное занятие на прогулке в старшем дошкольном возрасте проводится на улице.</w:t>
      </w:r>
    </w:p>
    <w:p w:rsidR="00F65CE3" w:rsidRPr="00F65CE3" w:rsidRDefault="00F65CE3" w:rsidP="00F65CE3">
      <w:pPr>
        <w:widowControl w:val="0"/>
        <w:shd w:val="clear" w:color="auto" w:fill="FFFFFF"/>
        <w:tabs>
          <w:tab w:val="left" w:pos="742"/>
        </w:tabs>
        <w:autoSpaceDE w:val="0"/>
        <w:autoSpaceDN w:val="0"/>
        <w:adjustRightInd w:val="0"/>
        <w:rPr>
          <w:b w:val="0"/>
        </w:rPr>
      </w:pPr>
      <w:r w:rsidRPr="00F65CE3">
        <w:rPr>
          <w:b w:val="0"/>
        </w:rPr>
        <w:t xml:space="preserve"> - национально-культурных условий: </w:t>
      </w:r>
      <w:r w:rsidR="00BD36FC">
        <w:rPr>
          <w:b w:val="0"/>
        </w:rPr>
        <w:t>на территории Республики Татарстан</w:t>
      </w:r>
      <w:r w:rsidRPr="00F65CE3">
        <w:rPr>
          <w:b w:val="0"/>
        </w:rPr>
        <w:t xml:space="preserve"> проживают люди разных национальностей, вероисповеданий, в связи с этим детей знакомят с культурой народов</w:t>
      </w:r>
      <w:r w:rsidRPr="00F65CE3">
        <w:rPr>
          <w:b w:val="0"/>
          <w:i/>
        </w:rPr>
        <w:t>,</w:t>
      </w:r>
      <w:r w:rsidRPr="00F65CE3">
        <w:rPr>
          <w:b w:val="0"/>
        </w:rPr>
        <w:t xml:space="preserve"> их бытом, национальным колоритом, традициями и воспитывают социокультурную толерантность.</w:t>
      </w:r>
    </w:p>
    <w:p w:rsidR="00F65CE3" w:rsidRPr="00F65CE3" w:rsidRDefault="00F65CE3" w:rsidP="00F65CE3">
      <w:pPr>
        <w:widowControl w:val="0"/>
        <w:shd w:val="clear" w:color="auto" w:fill="FFFFFF"/>
        <w:tabs>
          <w:tab w:val="left" w:pos="742"/>
        </w:tabs>
        <w:autoSpaceDE w:val="0"/>
        <w:autoSpaceDN w:val="0"/>
        <w:adjustRightInd w:val="0"/>
        <w:rPr>
          <w:b w:val="0"/>
        </w:rPr>
      </w:pPr>
      <w:r w:rsidRPr="00F65CE3">
        <w:rPr>
          <w:b w:val="0"/>
        </w:rPr>
        <w:t xml:space="preserve">- демографических условий: в группах детского сада возможно неравномерное распределение детей разного пола (например, количество мальчиков и преобладает над количеством девочек), что учитывается при </w:t>
      </w:r>
      <w:r w:rsidRPr="00F65CE3">
        <w:rPr>
          <w:b w:val="0"/>
        </w:rPr>
        <w:lastRenderedPageBreak/>
        <w:t>планировании воспитательно-образовательного процесса.</w:t>
      </w:r>
    </w:p>
    <w:p w:rsidR="00F65CE3" w:rsidRPr="00F65CE3" w:rsidRDefault="00F65CE3" w:rsidP="00F65CE3">
      <w:pPr>
        <w:widowControl w:val="0"/>
        <w:shd w:val="clear" w:color="auto" w:fill="FFFFFF"/>
        <w:tabs>
          <w:tab w:val="left" w:pos="742"/>
        </w:tabs>
        <w:autoSpaceDE w:val="0"/>
        <w:autoSpaceDN w:val="0"/>
        <w:adjustRightInd w:val="0"/>
        <w:rPr>
          <w:b w:val="0"/>
        </w:rPr>
      </w:pPr>
      <w:r w:rsidRPr="00F65CE3">
        <w:rPr>
          <w:b w:val="0"/>
        </w:rPr>
        <w:t>- гендерного подхода: с учетом гендерных особенностей детей осуществляется дифференцированный подход к организации воспитательно-образовательного процесса в ДОУ.</w:t>
      </w:r>
    </w:p>
    <w:p w:rsidR="00F65CE3" w:rsidRPr="00F65CE3" w:rsidRDefault="00F65CE3" w:rsidP="00F65CE3">
      <w:pPr>
        <w:rPr>
          <w:b w:val="0"/>
        </w:rPr>
      </w:pPr>
      <w:r w:rsidRPr="00F65CE3">
        <w:rPr>
          <w:b w:val="0"/>
        </w:rPr>
        <w:t>- соотношение  обязательной части Программы и части, формируемой участниками образовательного процесса,  определено как 60% и 40%;</w:t>
      </w:r>
    </w:p>
    <w:p w:rsidR="00F65CE3" w:rsidRDefault="00F65CE3" w:rsidP="00F65CE3">
      <w:pPr>
        <w:tabs>
          <w:tab w:val="left" w:pos="360"/>
        </w:tabs>
        <w:rPr>
          <w:b w:val="0"/>
        </w:rPr>
      </w:pPr>
      <w:r w:rsidRPr="00F65CE3">
        <w:rPr>
          <w:b w:val="0"/>
        </w:rPr>
        <w:t>- общий объем обязательной части Программы определён в соответствии с   ранним  возрастом воспитанников.</w:t>
      </w:r>
    </w:p>
    <w:p w:rsidR="00CE43B3" w:rsidRDefault="00CE43B3" w:rsidP="00F65CE3">
      <w:pPr>
        <w:tabs>
          <w:tab w:val="left" w:pos="360"/>
        </w:tabs>
        <w:rPr>
          <w:b w:val="0"/>
        </w:rPr>
      </w:pPr>
    </w:p>
    <w:p w:rsidR="00CE43B3" w:rsidRPr="00F66996" w:rsidRDefault="00CE43B3" w:rsidP="00CE43B3">
      <w:pPr>
        <w:jc w:val="both"/>
        <w:rPr>
          <w:b w:val="0"/>
        </w:rPr>
      </w:pPr>
      <w:r w:rsidRPr="00F66996">
        <w:rPr>
          <w:b w:val="0"/>
        </w:rPr>
        <w:t xml:space="preserve">Прогнозируемые результаты реализации программы </w:t>
      </w:r>
    </w:p>
    <w:p w:rsidR="00CE43B3" w:rsidRPr="00F66996" w:rsidRDefault="00CE43B3" w:rsidP="00CE43B3">
      <w:pPr>
        <w:pStyle w:val="ab"/>
        <w:numPr>
          <w:ilvl w:val="0"/>
          <w:numId w:val="8"/>
        </w:numPr>
        <w:spacing w:after="0" w:line="240" w:lineRule="auto"/>
        <w:jc w:val="both"/>
        <w:rPr>
          <w:rFonts w:ascii="Times New Roman" w:hAnsi="Times New Roman"/>
          <w:sz w:val="28"/>
          <w:szCs w:val="28"/>
        </w:rPr>
      </w:pPr>
      <w:r w:rsidRPr="00F66996">
        <w:rPr>
          <w:rFonts w:ascii="Times New Roman" w:hAnsi="Times New Roman"/>
          <w:sz w:val="28"/>
          <w:szCs w:val="28"/>
        </w:rPr>
        <w:t>создание гибкой управленческой системы;</w:t>
      </w:r>
    </w:p>
    <w:p w:rsidR="00CE43B3" w:rsidRDefault="00E57409" w:rsidP="00CE43B3">
      <w:pPr>
        <w:pStyle w:val="ab"/>
        <w:numPr>
          <w:ilvl w:val="0"/>
          <w:numId w:val="8"/>
        </w:numPr>
        <w:spacing w:after="0" w:line="240" w:lineRule="auto"/>
        <w:jc w:val="both"/>
        <w:rPr>
          <w:rFonts w:ascii="Times New Roman" w:hAnsi="Times New Roman"/>
          <w:sz w:val="28"/>
          <w:szCs w:val="28"/>
        </w:rPr>
      </w:pPr>
      <w:r w:rsidRPr="00BC3257">
        <w:rPr>
          <w:rFonts w:ascii="Times New Roman" w:hAnsi="Times New Roman" w:cs="Times New Roman"/>
          <w:sz w:val="28"/>
          <w:szCs w:val="28"/>
        </w:rPr>
        <w:t>Уме</w:t>
      </w:r>
      <w:r w:rsidR="00BC3257">
        <w:rPr>
          <w:rFonts w:ascii="Times New Roman" w:hAnsi="Times New Roman" w:cs="Times New Roman"/>
          <w:sz w:val="28"/>
          <w:szCs w:val="28"/>
        </w:rPr>
        <w:t>ние</w:t>
      </w:r>
      <w:r w:rsidRPr="00BC3257">
        <w:rPr>
          <w:rFonts w:ascii="Times New Roman" w:hAnsi="Times New Roman" w:cs="Times New Roman"/>
          <w:sz w:val="28"/>
          <w:szCs w:val="28"/>
        </w:rPr>
        <w:t xml:space="preserve">  работать  с  техническими  средствами  обучения,  вид</w:t>
      </w:r>
      <w:r w:rsidR="00BC3257">
        <w:rPr>
          <w:rFonts w:ascii="Times New Roman" w:hAnsi="Times New Roman" w:cs="Times New Roman"/>
          <w:sz w:val="28"/>
          <w:szCs w:val="28"/>
        </w:rPr>
        <w:t>еть</w:t>
      </w:r>
      <w:r w:rsidRPr="00BC3257">
        <w:rPr>
          <w:rFonts w:ascii="Times New Roman" w:hAnsi="Times New Roman" w:cs="Times New Roman"/>
          <w:sz w:val="28"/>
          <w:szCs w:val="28"/>
        </w:rPr>
        <w:t xml:space="preserve">  перспективу  применения информационно-коммуникационных ресурсов в образовательном процессе</w:t>
      </w:r>
      <w:r w:rsidR="00CE43B3" w:rsidRPr="00F66996">
        <w:rPr>
          <w:rFonts w:ascii="Times New Roman" w:hAnsi="Times New Roman"/>
          <w:sz w:val="28"/>
          <w:szCs w:val="28"/>
        </w:rPr>
        <w:t>;</w:t>
      </w:r>
    </w:p>
    <w:p w:rsidR="00E57409" w:rsidRPr="00E57409" w:rsidRDefault="00E57409" w:rsidP="00CE43B3">
      <w:pPr>
        <w:pStyle w:val="ab"/>
        <w:numPr>
          <w:ilvl w:val="0"/>
          <w:numId w:val="8"/>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л</w:t>
      </w:r>
      <w:r w:rsidRPr="00E57409">
        <w:rPr>
          <w:rFonts w:ascii="Times New Roman" w:hAnsi="Times New Roman" w:cs="Times New Roman"/>
          <w:sz w:val="28"/>
          <w:szCs w:val="28"/>
        </w:rPr>
        <w:t xml:space="preserve">ичные и профессиональные качества педагогических работников будут соответствовать требованиям профессиональных стандартов, в том числе </w:t>
      </w:r>
      <w:r>
        <w:rPr>
          <w:rFonts w:ascii="Times New Roman" w:hAnsi="Times New Roman" w:cs="Times New Roman"/>
          <w:sz w:val="28"/>
          <w:szCs w:val="28"/>
        </w:rPr>
        <w:t>в оказании помощи</w:t>
      </w:r>
      <w:r w:rsidRPr="00E57409">
        <w:rPr>
          <w:rFonts w:ascii="Times New Roman" w:hAnsi="Times New Roman" w:cs="Times New Roman"/>
          <w:sz w:val="28"/>
          <w:szCs w:val="28"/>
        </w:rPr>
        <w:t xml:space="preserve"> в прохождении аттестации.</w:t>
      </w:r>
    </w:p>
    <w:p w:rsidR="00CE43B3" w:rsidRPr="00F66996" w:rsidRDefault="00CE43B3" w:rsidP="00CE43B3">
      <w:pPr>
        <w:pStyle w:val="ab"/>
        <w:numPr>
          <w:ilvl w:val="0"/>
          <w:numId w:val="8"/>
        </w:numPr>
        <w:spacing w:after="0" w:line="240" w:lineRule="auto"/>
        <w:jc w:val="both"/>
        <w:rPr>
          <w:rFonts w:ascii="Times New Roman" w:hAnsi="Times New Roman"/>
          <w:sz w:val="28"/>
          <w:szCs w:val="28"/>
        </w:rPr>
      </w:pPr>
      <w:r w:rsidRPr="00F66996">
        <w:rPr>
          <w:rFonts w:ascii="Times New Roman" w:hAnsi="Times New Roman"/>
          <w:sz w:val="28"/>
          <w:szCs w:val="28"/>
        </w:rPr>
        <w:t>улучшение материально-технического обеспечения для реализации программы дошкольного образования;</w:t>
      </w:r>
    </w:p>
    <w:p w:rsidR="00CE43B3" w:rsidRDefault="00CE43B3" w:rsidP="00CE43B3">
      <w:pPr>
        <w:pStyle w:val="ab"/>
        <w:numPr>
          <w:ilvl w:val="0"/>
          <w:numId w:val="8"/>
        </w:numPr>
        <w:spacing w:after="0" w:line="240" w:lineRule="auto"/>
        <w:jc w:val="both"/>
        <w:rPr>
          <w:rFonts w:ascii="Times New Roman" w:hAnsi="Times New Roman"/>
          <w:sz w:val="28"/>
          <w:szCs w:val="28"/>
        </w:rPr>
      </w:pPr>
      <w:r w:rsidRPr="00F66996">
        <w:rPr>
          <w:rFonts w:ascii="Times New Roman" w:hAnsi="Times New Roman"/>
          <w:sz w:val="28"/>
          <w:szCs w:val="28"/>
        </w:rPr>
        <w:t>сформированность ключевых компетенций дошкольников, в соответст</w:t>
      </w:r>
      <w:r w:rsidR="00B34DC9">
        <w:rPr>
          <w:rFonts w:ascii="Times New Roman" w:hAnsi="Times New Roman"/>
          <w:sz w:val="28"/>
          <w:szCs w:val="28"/>
        </w:rPr>
        <w:t>вии с целевыми ориентирами ФГОС, УМК;</w:t>
      </w:r>
    </w:p>
    <w:p w:rsidR="00CE43B3" w:rsidRPr="00253F17" w:rsidRDefault="00CE43B3" w:rsidP="00CE43B3">
      <w:pPr>
        <w:pStyle w:val="ab"/>
        <w:numPr>
          <w:ilvl w:val="0"/>
          <w:numId w:val="8"/>
        </w:numPr>
        <w:spacing w:after="0" w:line="240" w:lineRule="auto"/>
        <w:jc w:val="both"/>
        <w:rPr>
          <w:rFonts w:ascii="Times New Roman" w:hAnsi="Times New Roman"/>
          <w:sz w:val="28"/>
          <w:szCs w:val="28"/>
        </w:rPr>
      </w:pPr>
      <w:r>
        <w:rPr>
          <w:rFonts w:ascii="Times New Roman" w:hAnsi="Times New Roman"/>
          <w:sz w:val="28"/>
          <w:szCs w:val="28"/>
        </w:rPr>
        <w:t>ознакомление с историей родного края через посещение музеев, библиотеки.</w:t>
      </w:r>
    </w:p>
    <w:p w:rsidR="00CE43B3" w:rsidRPr="00F66996" w:rsidRDefault="00CE43B3" w:rsidP="00CE43B3">
      <w:pPr>
        <w:pStyle w:val="ab"/>
        <w:numPr>
          <w:ilvl w:val="0"/>
          <w:numId w:val="8"/>
        </w:numPr>
        <w:spacing w:after="0" w:line="240" w:lineRule="auto"/>
        <w:jc w:val="both"/>
        <w:rPr>
          <w:rFonts w:ascii="Times New Roman" w:hAnsi="Times New Roman"/>
          <w:sz w:val="28"/>
          <w:szCs w:val="28"/>
        </w:rPr>
      </w:pPr>
      <w:r w:rsidRPr="00F66996">
        <w:rPr>
          <w:rFonts w:ascii="Times New Roman" w:hAnsi="Times New Roman"/>
          <w:sz w:val="28"/>
          <w:szCs w:val="28"/>
        </w:rPr>
        <w:t>доступность системы дополнительного образования;</w:t>
      </w:r>
    </w:p>
    <w:p w:rsidR="00CE43B3" w:rsidRPr="00F66996" w:rsidRDefault="00CE43B3" w:rsidP="00CE43B3">
      <w:pPr>
        <w:pStyle w:val="ab"/>
        <w:numPr>
          <w:ilvl w:val="0"/>
          <w:numId w:val="8"/>
        </w:numPr>
        <w:spacing w:after="0" w:line="240" w:lineRule="auto"/>
        <w:jc w:val="both"/>
        <w:rPr>
          <w:rFonts w:ascii="Times New Roman" w:hAnsi="Times New Roman"/>
          <w:sz w:val="28"/>
          <w:szCs w:val="28"/>
        </w:rPr>
      </w:pPr>
      <w:r w:rsidRPr="00F66996">
        <w:rPr>
          <w:rFonts w:ascii="Times New Roman" w:hAnsi="Times New Roman"/>
          <w:sz w:val="28"/>
          <w:szCs w:val="28"/>
        </w:rPr>
        <w:t>расширение образовательного пространства через  сотрудничество с социокультурными   учреждениями микрорайона и города.</w:t>
      </w:r>
    </w:p>
    <w:p w:rsidR="00CE43B3" w:rsidRPr="00C10BED" w:rsidRDefault="00CE43B3" w:rsidP="00CE43B3">
      <w:pPr>
        <w:spacing w:before="100" w:beforeAutospacing="1" w:after="100" w:afterAutospacing="1"/>
        <w:ind w:left="360"/>
        <w:jc w:val="both"/>
        <w:rPr>
          <w:b w:val="0"/>
        </w:rPr>
      </w:pPr>
      <w:r w:rsidRPr="00C10BED">
        <w:rPr>
          <w:b w:val="0"/>
        </w:rPr>
        <w:t xml:space="preserve">                      ЭТАПЫ  РЕАЛИЗАЦИИ ПРОГРАММЫ</w:t>
      </w:r>
    </w:p>
    <w:p w:rsidR="00CE43B3" w:rsidRPr="00D26A3D" w:rsidRDefault="00CE43B3" w:rsidP="00CE43B3">
      <w:pPr>
        <w:spacing w:before="100" w:beforeAutospacing="1" w:after="100" w:afterAutospacing="1"/>
        <w:ind w:left="360"/>
        <w:jc w:val="both"/>
        <w:rPr>
          <w:b w:val="0"/>
        </w:rPr>
      </w:pPr>
      <w:r>
        <w:t>1</w:t>
      </w:r>
      <w:r w:rsidRPr="00A62D56">
        <w:t xml:space="preserve"> </w:t>
      </w:r>
      <w:r>
        <w:t>этап</w:t>
      </w:r>
      <w:r w:rsidRPr="00A62D56">
        <w:t xml:space="preserve">  </w:t>
      </w:r>
      <w:r w:rsidRPr="00D26A3D">
        <w:rPr>
          <w:b w:val="0"/>
        </w:rPr>
        <w:t>- Ор</w:t>
      </w:r>
      <w:r w:rsidR="00856B8E">
        <w:rPr>
          <w:b w:val="0"/>
        </w:rPr>
        <w:t>ганизационно-аналитический- 2020</w:t>
      </w:r>
      <w:r w:rsidRPr="00D26A3D">
        <w:rPr>
          <w:b w:val="0"/>
        </w:rPr>
        <w:t>г.</w:t>
      </w:r>
    </w:p>
    <w:p w:rsidR="00CE43B3" w:rsidRPr="00D26A3D" w:rsidRDefault="00CE43B3" w:rsidP="00CE43B3">
      <w:pPr>
        <w:spacing w:before="100" w:beforeAutospacing="1" w:after="100" w:afterAutospacing="1"/>
        <w:ind w:left="360"/>
        <w:jc w:val="both"/>
        <w:rPr>
          <w:b w:val="0"/>
        </w:rPr>
      </w:pPr>
      <w:r w:rsidRPr="00D26A3D">
        <w:rPr>
          <w:b w:val="0"/>
        </w:rPr>
        <w:t xml:space="preserve"> Анализ и оценка состояния развития ДОУ, определение приоритетов и разработка содержания Программы развития ДОУ;</w:t>
      </w:r>
    </w:p>
    <w:p w:rsidR="00CE43B3" w:rsidRPr="00D26A3D" w:rsidRDefault="00CE43B3" w:rsidP="00CE43B3">
      <w:pPr>
        <w:spacing w:before="100" w:beforeAutospacing="1" w:after="100" w:afterAutospacing="1"/>
        <w:ind w:left="360"/>
        <w:jc w:val="both"/>
        <w:rPr>
          <w:b w:val="0"/>
        </w:rPr>
      </w:pPr>
      <w:r>
        <w:t xml:space="preserve">2 этап - </w:t>
      </w:r>
      <w:r w:rsidRPr="00D26A3D">
        <w:rPr>
          <w:b w:val="0"/>
        </w:rPr>
        <w:t>Формирующий -</w:t>
      </w:r>
      <w:r w:rsidR="00856B8E">
        <w:rPr>
          <w:b w:val="0"/>
        </w:rPr>
        <w:t>2020-2023</w:t>
      </w:r>
      <w:r w:rsidRPr="00D26A3D">
        <w:rPr>
          <w:b w:val="0"/>
        </w:rPr>
        <w:t xml:space="preserve">г.г. </w:t>
      </w:r>
    </w:p>
    <w:p w:rsidR="00CE43B3" w:rsidRPr="00D26A3D" w:rsidRDefault="00CE43B3" w:rsidP="00CE43B3">
      <w:pPr>
        <w:spacing w:before="100" w:beforeAutospacing="1" w:after="100" w:afterAutospacing="1"/>
        <w:ind w:left="360"/>
        <w:jc w:val="both"/>
        <w:rPr>
          <w:b w:val="0"/>
        </w:rPr>
      </w:pPr>
      <w:r w:rsidRPr="00D26A3D">
        <w:rPr>
          <w:b w:val="0"/>
        </w:rPr>
        <w:t>Совершенствование  компонентов  воспитательно-образовательного процесса в соответствии  с ФГОС;</w:t>
      </w:r>
    </w:p>
    <w:p w:rsidR="00CE43B3" w:rsidRPr="00D26A3D" w:rsidRDefault="00CE43B3" w:rsidP="00CE43B3">
      <w:pPr>
        <w:spacing w:before="100" w:beforeAutospacing="1" w:after="100" w:afterAutospacing="1"/>
        <w:ind w:left="360"/>
        <w:jc w:val="both"/>
        <w:rPr>
          <w:b w:val="0"/>
        </w:rPr>
      </w:pPr>
      <w:r>
        <w:t xml:space="preserve">3 этап - </w:t>
      </w:r>
      <w:r w:rsidR="005007B8">
        <w:rPr>
          <w:b w:val="0"/>
        </w:rPr>
        <w:t>Обобщающий  -2023- 2025</w:t>
      </w:r>
      <w:r w:rsidRPr="00D26A3D">
        <w:rPr>
          <w:b w:val="0"/>
        </w:rPr>
        <w:t>гг.</w:t>
      </w:r>
    </w:p>
    <w:p w:rsidR="00CE43B3" w:rsidRPr="00D26A3D" w:rsidRDefault="00CE43B3" w:rsidP="00CE43B3">
      <w:pPr>
        <w:spacing w:before="100" w:beforeAutospacing="1" w:after="100" w:afterAutospacing="1"/>
        <w:ind w:left="360"/>
        <w:jc w:val="both"/>
        <w:rPr>
          <w:b w:val="0"/>
        </w:rPr>
      </w:pPr>
      <w:r w:rsidRPr="00D26A3D">
        <w:rPr>
          <w:b w:val="0"/>
        </w:rPr>
        <w:t xml:space="preserve"> Обобщение результатов внедрения Программы развития, в соответствии с требованиями  новой государственной политики.</w:t>
      </w:r>
    </w:p>
    <w:p w:rsidR="00CE43B3" w:rsidRPr="00D26A3D" w:rsidRDefault="00CE43B3" w:rsidP="00CE43B3">
      <w:pPr>
        <w:pStyle w:val="ac"/>
        <w:jc w:val="center"/>
        <w:rPr>
          <w:sz w:val="28"/>
          <w:szCs w:val="28"/>
        </w:rPr>
      </w:pPr>
      <w:r w:rsidRPr="00D26A3D">
        <w:rPr>
          <w:rStyle w:val="ad"/>
          <w:sz w:val="28"/>
          <w:szCs w:val="28"/>
          <w:u w:val="single"/>
        </w:rPr>
        <w:t>Элементы риска развития программы  ДОУ</w:t>
      </w:r>
    </w:p>
    <w:p w:rsidR="00B678FB" w:rsidRPr="00BC3257" w:rsidRDefault="00CE43B3" w:rsidP="00BC3257">
      <w:pPr>
        <w:pStyle w:val="ac"/>
        <w:jc w:val="both"/>
        <w:rPr>
          <w:sz w:val="28"/>
          <w:szCs w:val="28"/>
        </w:rPr>
      </w:pPr>
      <w:r w:rsidRPr="00EC1E8E">
        <w:rPr>
          <w:sz w:val="28"/>
          <w:szCs w:val="28"/>
        </w:rPr>
        <w:lastRenderedPageBreak/>
        <w:t xml:space="preserve">       При реализации программы развития мог</w:t>
      </w:r>
      <w:r w:rsidR="00BC3257">
        <w:rPr>
          <w:sz w:val="28"/>
          <w:szCs w:val="28"/>
        </w:rPr>
        <w:t>ут возникнуть  следующие риски:</w:t>
      </w:r>
    </w:p>
    <w:p w:rsidR="00B678FB" w:rsidRPr="00B678FB" w:rsidRDefault="00B678FB" w:rsidP="00CE43B3">
      <w:pPr>
        <w:numPr>
          <w:ilvl w:val="0"/>
          <w:numId w:val="6"/>
        </w:numPr>
        <w:spacing w:before="100" w:beforeAutospacing="1" w:after="100" w:afterAutospacing="1"/>
        <w:jc w:val="both"/>
        <w:rPr>
          <w:b w:val="0"/>
        </w:rPr>
      </w:pPr>
      <w:r>
        <w:rPr>
          <w:b w:val="0"/>
        </w:rPr>
        <w:t>н</w:t>
      </w:r>
      <w:r w:rsidRPr="00B678FB">
        <w:rPr>
          <w:b w:val="0"/>
        </w:rPr>
        <w:t xml:space="preserve">едостаточность оснащения цифровой образовательной среды. </w:t>
      </w:r>
    </w:p>
    <w:p w:rsidR="00CE43B3" w:rsidRDefault="00CE43B3" w:rsidP="00CE43B3">
      <w:pPr>
        <w:numPr>
          <w:ilvl w:val="0"/>
          <w:numId w:val="6"/>
        </w:numPr>
        <w:spacing w:before="100" w:beforeAutospacing="1" w:after="100" w:afterAutospacing="1"/>
        <w:jc w:val="both"/>
        <w:rPr>
          <w:b w:val="0"/>
        </w:rPr>
      </w:pPr>
      <w:r w:rsidRPr="00D26A3D">
        <w:rPr>
          <w:b w:val="0"/>
        </w:rPr>
        <w:t>рост числа детей  с проблемами в развитии речевой и эмоционально- волевой сферы;</w:t>
      </w:r>
    </w:p>
    <w:p w:rsidR="00B678FB" w:rsidRPr="00F900AA" w:rsidRDefault="00B678FB" w:rsidP="00B678FB">
      <w:pPr>
        <w:pStyle w:val="ab"/>
        <w:numPr>
          <w:ilvl w:val="0"/>
          <w:numId w:val="6"/>
        </w:numPr>
        <w:rPr>
          <w:rFonts w:ascii="Times New Roman" w:hAnsi="Times New Roman" w:cs="Times New Roman"/>
          <w:sz w:val="28"/>
          <w:szCs w:val="28"/>
        </w:rPr>
      </w:pPr>
      <w:r w:rsidRPr="00F900AA">
        <w:rPr>
          <w:rFonts w:ascii="Times New Roman" w:hAnsi="Times New Roman" w:cs="Times New Roman"/>
          <w:sz w:val="28"/>
          <w:szCs w:val="28"/>
        </w:rPr>
        <w:t>Малая активность по участию в совместных мероприятиях для детей            и родителей (спортивных, игровых, досуговых). Нет инициативы со стороны родителей по разработке совместных проектов и мероприятий</w:t>
      </w:r>
      <w:r w:rsidR="00F900AA">
        <w:rPr>
          <w:rFonts w:ascii="Times New Roman" w:hAnsi="Times New Roman" w:cs="Times New Roman"/>
          <w:sz w:val="28"/>
          <w:szCs w:val="28"/>
        </w:rPr>
        <w:t>.</w:t>
      </w:r>
    </w:p>
    <w:p w:rsidR="00CE43B3" w:rsidRDefault="00CE43B3" w:rsidP="00CE43B3">
      <w:pPr>
        <w:keepNext/>
        <w:spacing w:before="43"/>
        <w:ind w:left="720"/>
      </w:pPr>
    </w:p>
    <w:p w:rsidR="00CE43B3" w:rsidRDefault="00CE43B3" w:rsidP="00CE43B3">
      <w:pPr>
        <w:jc w:val="both"/>
        <w:rPr>
          <w:b w:val="0"/>
        </w:rPr>
      </w:pPr>
      <w:r>
        <w:rPr>
          <w:b w:val="0"/>
        </w:rPr>
        <w:t xml:space="preserve">         </w:t>
      </w:r>
    </w:p>
    <w:p w:rsidR="00CE43B3" w:rsidRPr="00D26A3D" w:rsidRDefault="00CE43B3" w:rsidP="00CE43B3">
      <w:pPr>
        <w:jc w:val="both"/>
        <w:rPr>
          <w:u w:val="single"/>
        </w:rPr>
      </w:pPr>
      <w:r w:rsidRPr="00C10BED">
        <w:rPr>
          <w:b w:val="0"/>
        </w:rPr>
        <w:t xml:space="preserve">                            </w:t>
      </w:r>
      <w:r w:rsidRPr="00D26A3D">
        <w:rPr>
          <w:u w:val="single"/>
        </w:rPr>
        <w:t>Основные направления  Программы развития</w:t>
      </w:r>
    </w:p>
    <w:p w:rsidR="00CE43B3" w:rsidRPr="00C10BED" w:rsidRDefault="00CE43B3" w:rsidP="00CE43B3">
      <w:pPr>
        <w:jc w:val="both"/>
        <w:rPr>
          <w:b w:val="0"/>
          <w:u w:val="single"/>
        </w:rPr>
      </w:pPr>
    </w:p>
    <w:p w:rsidR="00CE43B3" w:rsidRPr="00C10BED" w:rsidRDefault="00CE43B3" w:rsidP="00CE43B3">
      <w:pPr>
        <w:pStyle w:val="ab"/>
        <w:numPr>
          <w:ilvl w:val="0"/>
          <w:numId w:val="7"/>
        </w:numPr>
        <w:spacing w:after="0" w:line="240" w:lineRule="auto"/>
        <w:jc w:val="both"/>
        <w:rPr>
          <w:rFonts w:ascii="Times New Roman" w:hAnsi="Times New Roman"/>
          <w:sz w:val="28"/>
          <w:szCs w:val="28"/>
        </w:rPr>
      </w:pPr>
      <w:r w:rsidRPr="00C10BED">
        <w:rPr>
          <w:rFonts w:ascii="Times New Roman" w:hAnsi="Times New Roman"/>
          <w:sz w:val="28"/>
          <w:szCs w:val="28"/>
        </w:rPr>
        <w:t>Система управления;</w:t>
      </w:r>
    </w:p>
    <w:p w:rsidR="00CE43B3" w:rsidRPr="00C10BED" w:rsidRDefault="00CE43B3" w:rsidP="00CE43B3">
      <w:pPr>
        <w:pStyle w:val="ab"/>
        <w:numPr>
          <w:ilvl w:val="0"/>
          <w:numId w:val="7"/>
        </w:numPr>
        <w:spacing w:after="0" w:line="240" w:lineRule="auto"/>
        <w:jc w:val="both"/>
        <w:rPr>
          <w:rFonts w:ascii="Times New Roman" w:hAnsi="Times New Roman"/>
          <w:sz w:val="28"/>
          <w:szCs w:val="28"/>
        </w:rPr>
      </w:pPr>
      <w:r w:rsidRPr="00C10BED">
        <w:rPr>
          <w:rFonts w:ascii="Times New Roman" w:hAnsi="Times New Roman"/>
          <w:sz w:val="28"/>
          <w:szCs w:val="28"/>
        </w:rPr>
        <w:t>Ресурсное обеспечение;</w:t>
      </w:r>
    </w:p>
    <w:p w:rsidR="00CE43B3" w:rsidRPr="00C10BED" w:rsidRDefault="00CE43B3" w:rsidP="00CE43B3">
      <w:pPr>
        <w:pStyle w:val="ab"/>
        <w:numPr>
          <w:ilvl w:val="0"/>
          <w:numId w:val="7"/>
        </w:numPr>
        <w:spacing w:after="0" w:line="240" w:lineRule="auto"/>
        <w:jc w:val="both"/>
        <w:rPr>
          <w:rFonts w:ascii="Times New Roman" w:hAnsi="Times New Roman"/>
          <w:sz w:val="28"/>
          <w:szCs w:val="28"/>
        </w:rPr>
      </w:pPr>
      <w:r w:rsidRPr="00C10BED">
        <w:rPr>
          <w:rFonts w:ascii="Times New Roman" w:hAnsi="Times New Roman"/>
          <w:sz w:val="28"/>
          <w:szCs w:val="28"/>
        </w:rPr>
        <w:t>Образовательная система;</w:t>
      </w:r>
    </w:p>
    <w:p w:rsidR="00CE43B3" w:rsidRPr="00C10BED" w:rsidRDefault="00CE43B3" w:rsidP="00CE43B3">
      <w:pPr>
        <w:pStyle w:val="ab"/>
        <w:numPr>
          <w:ilvl w:val="0"/>
          <w:numId w:val="7"/>
        </w:numPr>
        <w:spacing w:after="0" w:line="240" w:lineRule="auto"/>
        <w:jc w:val="both"/>
        <w:rPr>
          <w:rFonts w:ascii="Times New Roman" w:hAnsi="Times New Roman"/>
          <w:sz w:val="28"/>
          <w:szCs w:val="28"/>
        </w:rPr>
      </w:pPr>
      <w:r w:rsidRPr="00C10BED">
        <w:rPr>
          <w:rFonts w:ascii="Times New Roman" w:hAnsi="Times New Roman"/>
          <w:sz w:val="28"/>
          <w:szCs w:val="28"/>
        </w:rPr>
        <w:t>Сетевое взаимодействие с социальными партнерами</w:t>
      </w:r>
    </w:p>
    <w:p w:rsidR="00CE43B3" w:rsidRPr="00C10BED" w:rsidRDefault="00CE43B3" w:rsidP="00CE43B3">
      <w:pPr>
        <w:pStyle w:val="ab"/>
        <w:spacing w:after="0" w:line="240" w:lineRule="auto"/>
        <w:jc w:val="both"/>
        <w:rPr>
          <w:rFonts w:ascii="Times New Roman" w:hAnsi="Times New Roman"/>
          <w:sz w:val="28"/>
          <w:szCs w:val="28"/>
        </w:rPr>
      </w:pPr>
    </w:p>
    <w:p w:rsidR="00CE43B3" w:rsidRPr="00C10BED" w:rsidRDefault="00CE43B3" w:rsidP="00CE43B3">
      <w:pPr>
        <w:jc w:val="both"/>
        <w:rPr>
          <w:b w:val="0"/>
        </w:rPr>
      </w:pPr>
      <w:r w:rsidRPr="00C10BED">
        <w:rPr>
          <w:b w:val="0"/>
        </w:rPr>
        <w:t xml:space="preserve">         </w:t>
      </w:r>
    </w:p>
    <w:p w:rsidR="00CE43B3" w:rsidRPr="00C10BED" w:rsidRDefault="00CE43B3" w:rsidP="00CE43B3">
      <w:pPr>
        <w:pStyle w:val="ab"/>
        <w:spacing w:after="0" w:line="240" w:lineRule="auto"/>
        <w:rPr>
          <w:rFonts w:ascii="Times New Roman" w:hAnsi="Times New Roman"/>
          <w:sz w:val="28"/>
          <w:szCs w:val="28"/>
        </w:rPr>
      </w:pPr>
      <w:r w:rsidRPr="00C10BED">
        <w:rPr>
          <w:rFonts w:ascii="Times New Roman" w:hAnsi="Times New Roman"/>
          <w:b/>
          <w:sz w:val="28"/>
          <w:szCs w:val="28"/>
        </w:rPr>
        <w:t>Система управления</w:t>
      </w:r>
      <w:r w:rsidRPr="00C10BED">
        <w:rPr>
          <w:rFonts w:ascii="Times New Roman" w:hAnsi="Times New Roman"/>
          <w:sz w:val="28"/>
          <w:szCs w:val="28"/>
        </w:rPr>
        <w:t>:</w:t>
      </w:r>
    </w:p>
    <w:p w:rsidR="00CE43B3" w:rsidRPr="00C10BED" w:rsidRDefault="00CE43B3" w:rsidP="00CE43B3">
      <w:pPr>
        <w:pStyle w:val="ab"/>
        <w:spacing w:after="0" w:line="240" w:lineRule="auto"/>
        <w:rPr>
          <w:rFonts w:ascii="Times New Roman" w:hAnsi="Times New Roman"/>
          <w:sz w:val="28"/>
          <w:szCs w:val="28"/>
        </w:rPr>
      </w:pPr>
      <w:r w:rsidRPr="00C10BED">
        <w:rPr>
          <w:rFonts w:ascii="Times New Roman" w:hAnsi="Times New Roman"/>
          <w:sz w:val="28"/>
          <w:szCs w:val="28"/>
        </w:rPr>
        <w:t>- Нормативно-правовое обеспечение  - корректировка в соответствии с ФГОС;</w:t>
      </w:r>
    </w:p>
    <w:p w:rsidR="00CE43B3" w:rsidRPr="00C10BED" w:rsidRDefault="00CE43B3" w:rsidP="00CE43B3">
      <w:pPr>
        <w:pStyle w:val="ab"/>
        <w:spacing w:after="0" w:line="240" w:lineRule="auto"/>
        <w:rPr>
          <w:rFonts w:ascii="Times New Roman" w:hAnsi="Times New Roman"/>
          <w:sz w:val="28"/>
          <w:szCs w:val="28"/>
        </w:rPr>
      </w:pPr>
      <w:r w:rsidRPr="00C10BED">
        <w:rPr>
          <w:rFonts w:ascii="Times New Roman" w:hAnsi="Times New Roman"/>
          <w:sz w:val="28"/>
          <w:szCs w:val="28"/>
        </w:rPr>
        <w:t>-Кадровое обеспечение – привлечение молодых специалистов, повышение профессионального уровня  педагогов;</w:t>
      </w:r>
    </w:p>
    <w:p w:rsidR="00CE43B3" w:rsidRPr="00C10BED" w:rsidRDefault="00CE43B3" w:rsidP="00CE43B3">
      <w:pPr>
        <w:pStyle w:val="ab"/>
        <w:spacing w:after="0" w:line="240" w:lineRule="auto"/>
        <w:rPr>
          <w:rFonts w:ascii="Times New Roman" w:hAnsi="Times New Roman"/>
          <w:sz w:val="28"/>
          <w:szCs w:val="28"/>
        </w:rPr>
      </w:pPr>
      <w:r w:rsidRPr="00C10BED">
        <w:rPr>
          <w:rFonts w:ascii="Times New Roman" w:hAnsi="Times New Roman"/>
          <w:sz w:val="28"/>
          <w:szCs w:val="28"/>
        </w:rPr>
        <w:t>-</w:t>
      </w:r>
      <w:r w:rsidRPr="00C10BED">
        <w:rPr>
          <w:sz w:val="28"/>
          <w:szCs w:val="28"/>
        </w:rPr>
        <w:t xml:space="preserve"> </w:t>
      </w:r>
      <w:r w:rsidRPr="00C10BED">
        <w:rPr>
          <w:rFonts w:ascii="Times New Roman" w:hAnsi="Times New Roman"/>
          <w:sz w:val="28"/>
          <w:szCs w:val="28"/>
        </w:rPr>
        <w:t>Усиление роли родителей и признание за ними права участия при решении вопросо</w:t>
      </w:r>
      <w:r>
        <w:rPr>
          <w:rFonts w:ascii="Times New Roman" w:hAnsi="Times New Roman"/>
          <w:sz w:val="28"/>
          <w:szCs w:val="28"/>
        </w:rPr>
        <w:t>в  управления (</w:t>
      </w:r>
      <w:r w:rsidRPr="00C10BED">
        <w:rPr>
          <w:rFonts w:ascii="Times New Roman" w:hAnsi="Times New Roman"/>
          <w:sz w:val="28"/>
          <w:szCs w:val="28"/>
        </w:rPr>
        <w:t xml:space="preserve"> Родитель</w:t>
      </w:r>
      <w:r>
        <w:rPr>
          <w:rFonts w:ascii="Times New Roman" w:hAnsi="Times New Roman"/>
          <w:sz w:val="28"/>
          <w:szCs w:val="28"/>
        </w:rPr>
        <w:t>ский комитет</w:t>
      </w:r>
      <w:r w:rsidRPr="00C10BED">
        <w:rPr>
          <w:rFonts w:ascii="Times New Roman" w:hAnsi="Times New Roman"/>
          <w:sz w:val="28"/>
          <w:szCs w:val="28"/>
        </w:rPr>
        <w:t>)</w:t>
      </w:r>
    </w:p>
    <w:p w:rsidR="00CE43B3" w:rsidRPr="00C10BED" w:rsidRDefault="00CE43B3" w:rsidP="00CE43B3">
      <w:pPr>
        <w:rPr>
          <w:b w:val="0"/>
        </w:rPr>
      </w:pPr>
    </w:p>
    <w:p w:rsidR="00CE43B3" w:rsidRPr="00C10BED" w:rsidRDefault="00CE43B3" w:rsidP="00CE43B3">
      <w:pPr>
        <w:pStyle w:val="ab"/>
        <w:spacing w:after="0" w:line="240" w:lineRule="auto"/>
        <w:rPr>
          <w:rFonts w:ascii="Times New Roman" w:hAnsi="Times New Roman"/>
          <w:b/>
          <w:sz w:val="28"/>
          <w:szCs w:val="28"/>
        </w:rPr>
      </w:pPr>
      <w:r w:rsidRPr="00C10BED">
        <w:rPr>
          <w:rFonts w:ascii="Times New Roman" w:hAnsi="Times New Roman"/>
          <w:b/>
          <w:sz w:val="28"/>
          <w:szCs w:val="28"/>
        </w:rPr>
        <w:t>Ресурсное обеспечение:</w:t>
      </w:r>
    </w:p>
    <w:p w:rsidR="00CE43B3" w:rsidRPr="00D26A3D" w:rsidRDefault="00CE43B3" w:rsidP="00CE43B3">
      <w:pPr>
        <w:rPr>
          <w:b w:val="0"/>
        </w:rPr>
      </w:pPr>
      <w:r w:rsidRPr="00C10BED">
        <w:rPr>
          <w:b w:val="0"/>
        </w:rPr>
        <w:t xml:space="preserve">           </w:t>
      </w:r>
      <w:r w:rsidRPr="00D26A3D">
        <w:rPr>
          <w:b w:val="0"/>
        </w:rPr>
        <w:t>-материально-техническое и программное обеспечение;</w:t>
      </w:r>
    </w:p>
    <w:p w:rsidR="00CE43B3" w:rsidRPr="00D26A3D" w:rsidRDefault="00CE43B3" w:rsidP="00CE43B3">
      <w:pPr>
        <w:rPr>
          <w:b w:val="0"/>
        </w:rPr>
      </w:pPr>
      <w:r w:rsidRPr="00D26A3D">
        <w:rPr>
          <w:b w:val="0"/>
        </w:rPr>
        <w:t xml:space="preserve">           -преобразование коррекционно-развивающей среды;</w:t>
      </w:r>
    </w:p>
    <w:p w:rsidR="00CE43B3" w:rsidRPr="00D26A3D" w:rsidRDefault="00CE43B3" w:rsidP="00CE43B3">
      <w:pPr>
        <w:ind w:firstLine="708"/>
        <w:rPr>
          <w:b w:val="0"/>
        </w:rPr>
      </w:pPr>
      <w:r w:rsidRPr="00D26A3D">
        <w:rPr>
          <w:b w:val="0"/>
        </w:rPr>
        <w:t>-информатизация  образовательного процесса,</w:t>
      </w:r>
    </w:p>
    <w:p w:rsidR="00CE43B3" w:rsidRPr="00C10BED" w:rsidRDefault="00CE43B3" w:rsidP="00CE43B3">
      <w:pPr>
        <w:pStyle w:val="ab"/>
        <w:spacing w:after="0" w:line="240" w:lineRule="auto"/>
        <w:rPr>
          <w:rFonts w:ascii="Times New Roman" w:hAnsi="Times New Roman"/>
          <w:sz w:val="28"/>
          <w:szCs w:val="28"/>
        </w:rPr>
      </w:pPr>
      <w:r w:rsidRPr="00C10BED">
        <w:rPr>
          <w:rFonts w:ascii="Times New Roman" w:hAnsi="Times New Roman"/>
          <w:sz w:val="28"/>
          <w:szCs w:val="28"/>
        </w:rPr>
        <w:t>-финансово – экономическое обеспечение;</w:t>
      </w:r>
    </w:p>
    <w:p w:rsidR="00CE43B3" w:rsidRPr="00C10BED" w:rsidRDefault="00CE43B3" w:rsidP="00CE43B3"/>
    <w:p w:rsidR="00CE43B3" w:rsidRPr="00C10BED" w:rsidRDefault="00CE43B3" w:rsidP="00CE43B3">
      <w:pPr>
        <w:pStyle w:val="ac"/>
        <w:rPr>
          <w:bCs/>
          <w:iCs/>
          <w:color w:val="FF0000"/>
          <w:sz w:val="28"/>
          <w:szCs w:val="28"/>
          <w:shd w:val="clear" w:color="auto" w:fill="FFFFFF"/>
        </w:rPr>
      </w:pPr>
      <w:r w:rsidRPr="00C10BED">
        <w:rPr>
          <w:b/>
          <w:sz w:val="28"/>
          <w:szCs w:val="28"/>
        </w:rPr>
        <w:t xml:space="preserve">           </w:t>
      </w:r>
      <w:r>
        <w:rPr>
          <w:b/>
          <w:sz w:val="28"/>
          <w:szCs w:val="28"/>
        </w:rPr>
        <w:t xml:space="preserve">                     </w:t>
      </w:r>
      <w:r w:rsidRPr="00C10BED">
        <w:rPr>
          <w:b/>
          <w:sz w:val="28"/>
          <w:szCs w:val="28"/>
        </w:rPr>
        <w:t xml:space="preserve"> Образовательная система:</w:t>
      </w:r>
      <w:r w:rsidRPr="00C10BED">
        <w:rPr>
          <w:bCs/>
          <w:iCs/>
          <w:color w:val="FF0000"/>
          <w:sz w:val="28"/>
          <w:szCs w:val="28"/>
          <w:shd w:val="clear" w:color="auto" w:fill="FFFFFF"/>
        </w:rPr>
        <w:t xml:space="preserve"> </w:t>
      </w:r>
    </w:p>
    <w:p w:rsidR="00CE43B3" w:rsidRPr="00C10BED" w:rsidRDefault="00CE43B3" w:rsidP="00CE43B3">
      <w:pPr>
        <w:pStyle w:val="ac"/>
        <w:spacing w:before="0" w:beforeAutospacing="0" w:after="0" w:afterAutospacing="0"/>
        <w:rPr>
          <w:bCs/>
          <w:iCs/>
          <w:sz w:val="28"/>
          <w:szCs w:val="28"/>
          <w:shd w:val="clear" w:color="auto" w:fill="FFFFFF"/>
        </w:rPr>
      </w:pPr>
      <w:r w:rsidRPr="00C10BED">
        <w:rPr>
          <w:bCs/>
          <w:iCs/>
          <w:sz w:val="28"/>
          <w:szCs w:val="28"/>
          <w:shd w:val="clear" w:color="auto" w:fill="FFFFFF"/>
        </w:rPr>
        <w:t xml:space="preserve">          -обеспечение качества дошкольного образования путем эффективности </w:t>
      </w:r>
    </w:p>
    <w:p w:rsidR="00CE43B3" w:rsidRPr="00D26A3D" w:rsidRDefault="00CE43B3" w:rsidP="00D26A3D">
      <w:pPr>
        <w:pStyle w:val="ac"/>
        <w:spacing w:before="0" w:beforeAutospacing="0" w:after="0" w:afterAutospacing="0"/>
        <w:rPr>
          <w:bCs/>
          <w:iCs/>
          <w:sz w:val="28"/>
          <w:szCs w:val="28"/>
          <w:shd w:val="clear" w:color="auto" w:fill="FFFFFF"/>
        </w:rPr>
      </w:pPr>
      <w:r>
        <w:rPr>
          <w:bCs/>
          <w:iCs/>
          <w:sz w:val="28"/>
          <w:szCs w:val="28"/>
          <w:shd w:val="clear" w:color="auto" w:fill="FFFFFF"/>
        </w:rPr>
        <w:t xml:space="preserve">            </w:t>
      </w:r>
      <w:r w:rsidRPr="00C10BED">
        <w:rPr>
          <w:bCs/>
          <w:iCs/>
          <w:sz w:val="28"/>
          <w:szCs w:val="28"/>
          <w:shd w:val="clear" w:color="auto" w:fill="FFFFFF"/>
        </w:rPr>
        <w:t>воспитательно-  образовательного процесса;</w:t>
      </w:r>
    </w:p>
    <w:p w:rsidR="00CE43B3" w:rsidRDefault="00CE43B3" w:rsidP="00CE43B3">
      <w:pPr>
        <w:pStyle w:val="ab"/>
        <w:spacing w:after="0" w:line="240" w:lineRule="auto"/>
        <w:rPr>
          <w:rFonts w:ascii="Times New Roman" w:hAnsi="Times New Roman"/>
          <w:sz w:val="28"/>
          <w:szCs w:val="28"/>
        </w:rPr>
      </w:pPr>
      <w:r w:rsidRPr="00C10BED">
        <w:rPr>
          <w:rFonts w:ascii="Times New Roman" w:hAnsi="Times New Roman"/>
          <w:sz w:val="28"/>
          <w:szCs w:val="28"/>
        </w:rPr>
        <w:t>-создание   условий для индивидуализации  образовательного процесса</w:t>
      </w:r>
    </w:p>
    <w:p w:rsidR="00CE43B3" w:rsidRPr="00C10BED" w:rsidRDefault="00CE43B3" w:rsidP="00CE43B3">
      <w:pPr>
        <w:pStyle w:val="ab"/>
        <w:spacing w:after="0" w:line="240" w:lineRule="auto"/>
        <w:rPr>
          <w:rFonts w:ascii="Times New Roman" w:hAnsi="Times New Roman"/>
          <w:sz w:val="28"/>
          <w:szCs w:val="28"/>
        </w:rPr>
      </w:pPr>
      <w:r w:rsidRPr="00C10BED">
        <w:rPr>
          <w:rFonts w:ascii="Times New Roman" w:hAnsi="Times New Roman"/>
          <w:sz w:val="28"/>
          <w:szCs w:val="28"/>
        </w:rPr>
        <w:t>- разработка  индивидуальных маршрутов развития, ведение портфолио дошкольников;</w:t>
      </w:r>
    </w:p>
    <w:p w:rsidR="00CE43B3" w:rsidRPr="00C10BED" w:rsidRDefault="00CE43B3" w:rsidP="00CE43B3">
      <w:pPr>
        <w:pStyle w:val="ab"/>
        <w:spacing w:after="0" w:line="240" w:lineRule="auto"/>
        <w:rPr>
          <w:rFonts w:ascii="Times New Roman" w:hAnsi="Times New Roman"/>
          <w:sz w:val="28"/>
          <w:szCs w:val="28"/>
        </w:rPr>
      </w:pPr>
      <w:r>
        <w:rPr>
          <w:rFonts w:ascii="Times New Roman" w:hAnsi="Times New Roman"/>
          <w:sz w:val="28"/>
          <w:szCs w:val="28"/>
        </w:rPr>
        <w:t xml:space="preserve">                           </w:t>
      </w:r>
    </w:p>
    <w:p w:rsidR="00CE43B3" w:rsidRPr="00C10BED" w:rsidRDefault="00CE43B3" w:rsidP="00CE43B3">
      <w:pPr>
        <w:pStyle w:val="ab"/>
        <w:spacing w:after="0" w:line="240" w:lineRule="auto"/>
        <w:ind w:left="0"/>
        <w:rPr>
          <w:rFonts w:ascii="Times New Roman" w:hAnsi="Times New Roman"/>
          <w:b/>
          <w:sz w:val="28"/>
          <w:szCs w:val="28"/>
        </w:rPr>
      </w:pPr>
      <w:r w:rsidRPr="00C10BED">
        <w:rPr>
          <w:rFonts w:ascii="Times New Roman" w:hAnsi="Times New Roman"/>
          <w:sz w:val="28"/>
          <w:szCs w:val="28"/>
        </w:rPr>
        <w:t xml:space="preserve">           </w:t>
      </w:r>
      <w:r w:rsidRPr="00C10BED">
        <w:rPr>
          <w:rFonts w:ascii="Times New Roman" w:hAnsi="Times New Roman"/>
          <w:b/>
          <w:sz w:val="28"/>
          <w:szCs w:val="28"/>
        </w:rPr>
        <w:t>Сетевое взаимодействие с социальными партнерами</w:t>
      </w:r>
    </w:p>
    <w:p w:rsidR="00CE43B3" w:rsidRPr="00C10BED" w:rsidRDefault="00CE43B3" w:rsidP="00CE43B3">
      <w:pPr>
        <w:pStyle w:val="ab"/>
        <w:spacing w:after="0" w:line="240" w:lineRule="auto"/>
        <w:rPr>
          <w:rFonts w:ascii="Times New Roman" w:hAnsi="Times New Roman"/>
          <w:sz w:val="28"/>
          <w:szCs w:val="28"/>
        </w:rPr>
      </w:pPr>
    </w:p>
    <w:p w:rsidR="00CE43B3" w:rsidRPr="00D26A3D" w:rsidRDefault="00CE43B3" w:rsidP="00D26A3D">
      <w:pPr>
        <w:rPr>
          <w:b w:val="0"/>
        </w:rPr>
      </w:pPr>
      <w:r w:rsidRPr="00D26A3D">
        <w:rPr>
          <w:b w:val="0"/>
        </w:rPr>
        <w:lastRenderedPageBreak/>
        <w:t xml:space="preserve">         </w:t>
      </w:r>
      <w:r w:rsidR="00D26A3D" w:rsidRPr="00D26A3D">
        <w:rPr>
          <w:b w:val="0"/>
        </w:rPr>
        <w:t>-участие в ресурсных центрах города</w:t>
      </w:r>
    </w:p>
    <w:p w:rsidR="00CE43B3" w:rsidRPr="00D26A3D" w:rsidRDefault="00CE43B3" w:rsidP="00CE43B3">
      <w:pPr>
        <w:ind w:firstLine="708"/>
        <w:rPr>
          <w:b w:val="0"/>
        </w:rPr>
      </w:pPr>
      <w:r w:rsidRPr="00D26A3D">
        <w:rPr>
          <w:b w:val="0"/>
        </w:rPr>
        <w:t xml:space="preserve"> на базе образовательных учреждений микрорайона; </w:t>
      </w:r>
    </w:p>
    <w:p w:rsidR="00CE43B3" w:rsidRPr="00D26A3D" w:rsidRDefault="00CE43B3" w:rsidP="00CE43B3">
      <w:pPr>
        <w:jc w:val="both"/>
        <w:rPr>
          <w:b w:val="0"/>
        </w:rPr>
      </w:pPr>
      <w:r w:rsidRPr="00D26A3D">
        <w:rPr>
          <w:b w:val="0"/>
          <w:color w:val="C00000"/>
        </w:rPr>
        <w:t xml:space="preserve">         </w:t>
      </w:r>
      <w:r w:rsidRPr="00D26A3D">
        <w:rPr>
          <w:b w:val="0"/>
        </w:rPr>
        <w:t>-сотрудничество с социокультурными  учреждения микрорайона</w:t>
      </w:r>
    </w:p>
    <w:p w:rsidR="00CE43B3" w:rsidRDefault="00CE43B3" w:rsidP="00F65CE3">
      <w:pPr>
        <w:tabs>
          <w:tab w:val="left" w:pos="360"/>
        </w:tabs>
        <w:rPr>
          <w:b w:val="0"/>
        </w:rPr>
      </w:pPr>
    </w:p>
    <w:p w:rsidR="00CC5973" w:rsidRPr="00CC5973" w:rsidRDefault="00CC5973" w:rsidP="00F65CE3">
      <w:pPr>
        <w:tabs>
          <w:tab w:val="left" w:pos="360"/>
        </w:tabs>
      </w:pPr>
      <w:r w:rsidRPr="00CC5973">
        <w:t>Основные мероприятия по реализации программы развития</w:t>
      </w:r>
    </w:p>
    <w:tbl>
      <w:tblPr>
        <w:tblpPr w:leftFromText="180" w:rightFromText="180" w:vertAnchor="text" w:horzAnchor="margin" w:tblpXSpec="center" w:tblpY="812"/>
        <w:tblOverlap w:val="never"/>
        <w:tblW w:w="10216" w:type="dxa"/>
        <w:tblCellMar>
          <w:left w:w="0" w:type="dxa"/>
          <w:right w:w="0" w:type="dxa"/>
        </w:tblCellMar>
        <w:tblLook w:val="04A0" w:firstRow="1" w:lastRow="0" w:firstColumn="1" w:lastColumn="0" w:noHBand="0" w:noVBand="1"/>
      </w:tblPr>
      <w:tblGrid>
        <w:gridCol w:w="398"/>
        <w:gridCol w:w="2238"/>
        <w:gridCol w:w="2666"/>
        <w:gridCol w:w="3461"/>
        <w:gridCol w:w="1453"/>
      </w:tblGrid>
      <w:tr w:rsidR="00CC5973" w:rsidRPr="00CE43B3" w:rsidTr="00CC5973">
        <w:tc>
          <w:tcPr>
            <w:tcW w:w="398" w:type="dxa"/>
            <w:tcBorders>
              <w:top w:val="single" w:sz="8" w:space="0" w:color="000000"/>
              <w:left w:val="single" w:sz="8" w:space="0" w:color="000000"/>
              <w:bottom w:val="single" w:sz="8" w:space="0" w:color="000000"/>
              <w:right w:val="nil"/>
            </w:tcBorders>
            <w:tcMar>
              <w:top w:w="0" w:type="dxa"/>
              <w:left w:w="10" w:type="dxa"/>
              <w:bottom w:w="0" w:type="dxa"/>
              <w:right w:w="10" w:type="dxa"/>
            </w:tcMar>
            <w:hideMark/>
          </w:tcPr>
          <w:p w:rsidR="00CC5973" w:rsidRPr="00CE43B3" w:rsidRDefault="00CC5973" w:rsidP="00CC5973">
            <w:pPr>
              <w:keepNext/>
              <w:spacing w:before="43"/>
              <w:jc w:val="center"/>
              <w:rPr>
                <w:b w:val="0"/>
              </w:rPr>
            </w:pPr>
            <w:r w:rsidRPr="00CE43B3">
              <w:rPr>
                <w:b w:val="0"/>
                <w:bCs/>
              </w:rPr>
              <w:t>№</w:t>
            </w:r>
          </w:p>
        </w:tc>
        <w:tc>
          <w:tcPr>
            <w:tcW w:w="2238" w:type="dxa"/>
            <w:tcBorders>
              <w:top w:val="single" w:sz="8" w:space="0" w:color="000000"/>
              <w:left w:val="single" w:sz="8" w:space="0" w:color="000000"/>
              <w:bottom w:val="single" w:sz="8" w:space="0" w:color="000000"/>
              <w:right w:val="nil"/>
            </w:tcBorders>
            <w:tcMar>
              <w:top w:w="0" w:type="dxa"/>
              <w:left w:w="10" w:type="dxa"/>
              <w:bottom w:w="0" w:type="dxa"/>
              <w:right w:w="10" w:type="dxa"/>
            </w:tcMar>
            <w:hideMark/>
          </w:tcPr>
          <w:p w:rsidR="00CC5973" w:rsidRPr="00CE43B3" w:rsidRDefault="00CC5973" w:rsidP="00CC5973">
            <w:pPr>
              <w:keepNext/>
              <w:spacing w:before="43"/>
              <w:jc w:val="center"/>
              <w:rPr>
                <w:b w:val="0"/>
              </w:rPr>
            </w:pPr>
            <w:r w:rsidRPr="00CE43B3">
              <w:rPr>
                <w:b w:val="0"/>
                <w:bCs/>
              </w:rPr>
              <w:t>Направление развития</w:t>
            </w:r>
          </w:p>
        </w:tc>
        <w:tc>
          <w:tcPr>
            <w:tcW w:w="2666" w:type="dxa"/>
            <w:tcBorders>
              <w:top w:val="single" w:sz="8" w:space="0" w:color="000000"/>
              <w:left w:val="single" w:sz="8" w:space="0" w:color="000000"/>
              <w:bottom w:val="single" w:sz="8" w:space="0" w:color="000000"/>
              <w:right w:val="nil"/>
            </w:tcBorders>
            <w:tcMar>
              <w:top w:w="0" w:type="dxa"/>
              <w:left w:w="10" w:type="dxa"/>
              <w:bottom w:w="0" w:type="dxa"/>
              <w:right w:w="10" w:type="dxa"/>
            </w:tcMar>
            <w:hideMark/>
          </w:tcPr>
          <w:p w:rsidR="00CC5973" w:rsidRPr="00CE43B3" w:rsidRDefault="00CC5973" w:rsidP="00CC5973">
            <w:pPr>
              <w:keepNext/>
              <w:spacing w:before="43"/>
              <w:jc w:val="center"/>
              <w:rPr>
                <w:b w:val="0"/>
              </w:rPr>
            </w:pPr>
            <w:r w:rsidRPr="00CE43B3">
              <w:rPr>
                <w:b w:val="0"/>
                <w:bCs/>
              </w:rPr>
              <w:t>Содержательные характеристики</w:t>
            </w:r>
          </w:p>
        </w:tc>
        <w:tc>
          <w:tcPr>
            <w:tcW w:w="3461" w:type="dxa"/>
            <w:tcBorders>
              <w:top w:val="single" w:sz="8" w:space="0" w:color="000000"/>
              <w:left w:val="single" w:sz="8" w:space="0" w:color="000000"/>
              <w:bottom w:val="single" w:sz="8" w:space="0" w:color="000000"/>
              <w:right w:val="single" w:sz="8" w:space="0" w:color="000000"/>
            </w:tcBorders>
            <w:tcMar>
              <w:top w:w="0" w:type="dxa"/>
              <w:left w:w="10" w:type="dxa"/>
              <w:bottom w:w="0" w:type="dxa"/>
              <w:right w:w="10" w:type="dxa"/>
            </w:tcMar>
            <w:hideMark/>
          </w:tcPr>
          <w:p w:rsidR="00CC5973" w:rsidRPr="00CE43B3" w:rsidRDefault="00CC5973" w:rsidP="00CC5973">
            <w:pPr>
              <w:keepNext/>
              <w:spacing w:before="43"/>
              <w:jc w:val="center"/>
              <w:rPr>
                <w:b w:val="0"/>
              </w:rPr>
            </w:pPr>
            <w:r w:rsidRPr="00CE43B3">
              <w:rPr>
                <w:b w:val="0"/>
              </w:rPr>
              <w:t>Мероприятия</w:t>
            </w:r>
          </w:p>
        </w:tc>
        <w:tc>
          <w:tcPr>
            <w:tcW w:w="1453" w:type="dxa"/>
            <w:tcBorders>
              <w:top w:val="single" w:sz="8" w:space="0" w:color="000000"/>
              <w:left w:val="single" w:sz="8" w:space="0" w:color="000000"/>
              <w:bottom w:val="single" w:sz="8" w:space="0" w:color="000000"/>
              <w:right w:val="single" w:sz="8" w:space="0" w:color="000000"/>
            </w:tcBorders>
          </w:tcPr>
          <w:p w:rsidR="00CC5973" w:rsidRPr="00CE43B3" w:rsidRDefault="00CC5973" w:rsidP="00CC5973">
            <w:pPr>
              <w:keepNext/>
              <w:spacing w:before="43"/>
              <w:jc w:val="center"/>
              <w:rPr>
                <w:b w:val="0"/>
              </w:rPr>
            </w:pPr>
            <w:r w:rsidRPr="00CE43B3">
              <w:rPr>
                <w:b w:val="0"/>
                <w:bCs/>
              </w:rPr>
              <w:t>Период реализации, годы</w:t>
            </w:r>
          </w:p>
        </w:tc>
      </w:tr>
      <w:tr w:rsidR="00CC5973" w:rsidRPr="00CE43B3" w:rsidTr="00CC5973">
        <w:tc>
          <w:tcPr>
            <w:tcW w:w="398" w:type="dxa"/>
            <w:tcBorders>
              <w:top w:val="nil"/>
              <w:left w:val="single" w:sz="8" w:space="0" w:color="000000"/>
              <w:bottom w:val="single" w:sz="8" w:space="0" w:color="000000"/>
              <w:right w:val="nil"/>
            </w:tcBorders>
            <w:tcMar>
              <w:top w:w="0" w:type="dxa"/>
              <w:left w:w="10" w:type="dxa"/>
              <w:bottom w:w="0" w:type="dxa"/>
              <w:right w:w="10" w:type="dxa"/>
            </w:tcMar>
            <w:hideMark/>
          </w:tcPr>
          <w:p w:rsidR="00CC5973" w:rsidRPr="00CE43B3" w:rsidRDefault="00CC5973" w:rsidP="00CC5973">
            <w:pPr>
              <w:keepNext/>
              <w:spacing w:before="43"/>
              <w:rPr>
                <w:b w:val="0"/>
              </w:rPr>
            </w:pPr>
            <w:r w:rsidRPr="00CE43B3">
              <w:rPr>
                <w:b w:val="0"/>
              </w:rPr>
              <w:t>1</w:t>
            </w:r>
          </w:p>
        </w:tc>
        <w:tc>
          <w:tcPr>
            <w:tcW w:w="2238" w:type="dxa"/>
            <w:tcBorders>
              <w:top w:val="nil"/>
              <w:left w:val="single" w:sz="8" w:space="0" w:color="000000"/>
              <w:bottom w:val="single" w:sz="8" w:space="0" w:color="000000"/>
              <w:right w:val="nil"/>
            </w:tcBorders>
            <w:tcMar>
              <w:top w:w="0" w:type="dxa"/>
              <w:left w:w="10" w:type="dxa"/>
              <w:bottom w:w="0" w:type="dxa"/>
              <w:right w:w="10" w:type="dxa"/>
            </w:tcMar>
            <w:hideMark/>
          </w:tcPr>
          <w:p w:rsidR="00CC5973" w:rsidRPr="00CE43B3" w:rsidRDefault="00CC5973" w:rsidP="00CC5973">
            <w:pPr>
              <w:keepNext/>
              <w:spacing w:before="43"/>
              <w:rPr>
                <w:b w:val="0"/>
              </w:rPr>
            </w:pPr>
            <w:r w:rsidRPr="00CE43B3">
              <w:rPr>
                <w:b w:val="0"/>
              </w:rPr>
              <w:t>Система управления</w:t>
            </w:r>
          </w:p>
          <w:p w:rsidR="00CC5973" w:rsidRPr="00CE43B3" w:rsidRDefault="00CC5973" w:rsidP="00CC5973">
            <w:pPr>
              <w:keepNext/>
              <w:spacing w:before="43"/>
              <w:rPr>
                <w:b w:val="0"/>
              </w:rPr>
            </w:pPr>
            <w:r w:rsidRPr="00CE43B3">
              <w:rPr>
                <w:b w:val="0"/>
              </w:rPr>
              <w:t> </w:t>
            </w:r>
          </w:p>
        </w:tc>
        <w:tc>
          <w:tcPr>
            <w:tcW w:w="2666" w:type="dxa"/>
            <w:tcBorders>
              <w:top w:val="nil"/>
              <w:left w:val="single" w:sz="8" w:space="0" w:color="000000"/>
              <w:bottom w:val="single" w:sz="8" w:space="0" w:color="000000"/>
              <w:right w:val="nil"/>
            </w:tcBorders>
            <w:tcMar>
              <w:top w:w="0" w:type="dxa"/>
              <w:left w:w="10" w:type="dxa"/>
              <w:bottom w:w="0" w:type="dxa"/>
              <w:right w:w="10" w:type="dxa"/>
            </w:tcMar>
            <w:hideMark/>
          </w:tcPr>
          <w:p w:rsidR="00CC5973" w:rsidRPr="00CE43B3" w:rsidRDefault="00CC5973" w:rsidP="00CC5973">
            <w:pPr>
              <w:pStyle w:val="ab"/>
              <w:spacing w:after="0" w:line="240" w:lineRule="auto"/>
              <w:ind w:left="0"/>
              <w:rPr>
                <w:rFonts w:ascii="Times New Roman" w:hAnsi="Times New Roman"/>
                <w:sz w:val="28"/>
                <w:szCs w:val="28"/>
              </w:rPr>
            </w:pPr>
            <w:r w:rsidRPr="00CE43B3">
              <w:rPr>
                <w:rFonts w:ascii="Times New Roman" w:hAnsi="Times New Roman"/>
                <w:sz w:val="28"/>
                <w:szCs w:val="28"/>
              </w:rPr>
              <w:t>- Нормативно-правовое обеспечение  - корректировка в соответствии с ФГОС;</w:t>
            </w:r>
          </w:p>
          <w:p w:rsidR="00CC5973" w:rsidRPr="00CE43B3" w:rsidRDefault="00CC5973" w:rsidP="00CC5973">
            <w:pPr>
              <w:pStyle w:val="ab"/>
              <w:spacing w:after="0" w:line="240" w:lineRule="auto"/>
              <w:ind w:left="0"/>
              <w:rPr>
                <w:rFonts w:ascii="Times New Roman" w:hAnsi="Times New Roman"/>
                <w:sz w:val="28"/>
                <w:szCs w:val="28"/>
              </w:rPr>
            </w:pPr>
          </w:p>
          <w:p w:rsidR="00CC5973" w:rsidRPr="00CE43B3" w:rsidRDefault="00CC5973" w:rsidP="00CC5973">
            <w:pPr>
              <w:pStyle w:val="ab"/>
              <w:spacing w:after="0" w:line="240" w:lineRule="auto"/>
              <w:ind w:left="0"/>
              <w:rPr>
                <w:rFonts w:ascii="Times New Roman" w:hAnsi="Times New Roman"/>
                <w:sz w:val="28"/>
                <w:szCs w:val="28"/>
              </w:rPr>
            </w:pPr>
          </w:p>
          <w:p w:rsidR="00CC5973" w:rsidRPr="00CE43B3" w:rsidRDefault="00CC5973" w:rsidP="00CC5973">
            <w:pPr>
              <w:pStyle w:val="ab"/>
              <w:spacing w:after="0" w:line="240" w:lineRule="auto"/>
              <w:ind w:left="0"/>
              <w:rPr>
                <w:rFonts w:ascii="Times New Roman" w:hAnsi="Times New Roman"/>
                <w:sz w:val="28"/>
                <w:szCs w:val="28"/>
              </w:rPr>
            </w:pPr>
          </w:p>
          <w:p w:rsidR="00CC5973" w:rsidRPr="00CE43B3" w:rsidRDefault="00CC5973" w:rsidP="00CC5973">
            <w:pPr>
              <w:pStyle w:val="ab"/>
              <w:spacing w:after="0" w:line="240" w:lineRule="auto"/>
              <w:ind w:left="0"/>
              <w:rPr>
                <w:rFonts w:ascii="Times New Roman" w:hAnsi="Times New Roman"/>
                <w:sz w:val="28"/>
                <w:szCs w:val="28"/>
              </w:rPr>
            </w:pPr>
          </w:p>
          <w:p w:rsidR="00CC5973" w:rsidRPr="00CE43B3" w:rsidRDefault="00CC5973" w:rsidP="00CC5973">
            <w:pPr>
              <w:pStyle w:val="ab"/>
              <w:spacing w:after="0" w:line="240" w:lineRule="auto"/>
              <w:ind w:left="0"/>
              <w:rPr>
                <w:rFonts w:ascii="Times New Roman" w:hAnsi="Times New Roman"/>
                <w:sz w:val="28"/>
                <w:szCs w:val="28"/>
              </w:rPr>
            </w:pPr>
          </w:p>
          <w:p w:rsidR="00CC5973" w:rsidRPr="00CE43B3" w:rsidRDefault="00CC5973" w:rsidP="00CC5973">
            <w:pPr>
              <w:pStyle w:val="ab"/>
              <w:spacing w:after="0" w:line="240" w:lineRule="auto"/>
              <w:ind w:left="0"/>
              <w:rPr>
                <w:rFonts w:ascii="Times New Roman" w:hAnsi="Times New Roman"/>
                <w:sz w:val="28"/>
                <w:szCs w:val="28"/>
              </w:rPr>
            </w:pPr>
          </w:p>
          <w:p w:rsidR="00CC5973" w:rsidRPr="00CE43B3" w:rsidRDefault="00CC5973" w:rsidP="00CC5973">
            <w:pPr>
              <w:pStyle w:val="ab"/>
              <w:spacing w:after="0" w:line="240" w:lineRule="auto"/>
              <w:ind w:left="0"/>
              <w:rPr>
                <w:rFonts w:ascii="Times New Roman" w:hAnsi="Times New Roman"/>
                <w:sz w:val="28"/>
                <w:szCs w:val="28"/>
              </w:rPr>
            </w:pPr>
          </w:p>
          <w:p w:rsidR="00CC5973" w:rsidRPr="00CE43B3" w:rsidRDefault="00CC5973" w:rsidP="00CC5973">
            <w:pPr>
              <w:pStyle w:val="ab"/>
              <w:spacing w:after="0" w:line="240" w:lineRule="auto"/>
              <w:ind w:left="0"/>
              <w:rPr>
                <w:rFonts w:ascii="Times New Roman" w:hAnsi="Times New Roman"/>
                <w:sz w:val="28"/>
                <w:szCs w:val="28"/>
              </w:rPr>
            </w:pPr>
          </w:p>
          <w:p w:rsidR="00CC5973" w:rsidRPr="00CE43B3" w:rsidRDefault="00CC5973" w:rsidP="00CC5973">
            <w:pPr>
              <w:pStyle w:val="ab"/>
              <w:spacing w:after="0" w:line="240" w:lineRule="auto"/>
              <w:ind w:left="0"/>
              <w:rPr>
                <w:rFonts w:ascii="Times New Roman" w:hAnsi="Times New Roman"/>
                <w:sz w:val="28"/>
                <w:szCs w:val="28"/>
              </w:rPr>
            </w:pPr>
            <w:r w:rsidRPr="00CE43B3">
              <w:rPr>
                <w:rFonts w:ascii="Times New Roman" w:hAnsi="Times New Roman"/>
                <w:sz w:val="28"/>
                <w:szCs w:val="28"/>
              </w:rPr>
              <w:t>-Кадровое обеспечение –повышение профессионального уровня  педагогов;</w:t>
            </w:r>
          </w:p>
          <w:p w:rsidR="00CC5973" w:rsidRPr="00CE43B3" w:rsidRDefault="00CC5973" w:rsidP="00CC5973">
            <w:pPr>
              <w:pStyle w:val="ab"/>
              <w:spacing w:after="0" w:line="240" w:lineRule="auto"/>
              <w:ind w:left="0"/>
              <w:rPr>
                <w:rFonts w:ascii="Times New Roman" w:hAnsi="Times New Roman"/>
                <w:sz w:val="28"/>
                <w:szCs w:val="28"/>
              </w:rPr>
            </w:pPr>
            <w:r w:rsidRPr="00CE43B3">
              <w:rPr>
                <w:rFonts w:ascii="Times New Roman" w:hAnsi="Times New Roman"/>
                <w:sz w:val="28"/>
                <w:szCs w:val="28"/>
              </w:rPr>
              <w:t>привлечение молодых специалистов,</w:t>
            </w:r>
          </w:p>
          <w:p w:rsidR="00CC5973" w:rsidRPr="00CE43B3" w:rsidRDefault="00CC5973" w:rsidP="00CC5973">
            <w:pPr>
              <w:pStyle w:val="ab"/>
              <w:spacing w:after="0" w:line="240" w:lineRule="auto"/>
              <w:ind w:left="0"/>
              <w:rPr>
                <w:rFonts w:ascii="Times New Roman" w:hAnsi="Times New Roman"/>
                <w:sz w:val="28"/>
                <w:szCs w:val="28"/>
              </w:rPr>
            </w:pPr>
          </w:p>
          <w:p w:rsidR="00CC5973" w:rsidRPr="00CE43B3" w:rsidRDefault="00CC5973" w:rsidP="00CC5973">
            <w:pPr>
              <w:pStyle w:val="ab"/>
              <w:spacing w:after="0" w:line="240" w:lineRule="auto"/>
              <w:ind w:left="0"/>
              <w:rPr>
                <w:rFonts w:ascii="Times New Roman" w:hAnsi="Times New Roman"/>
                <w:sz w:val="28"/>
                <w:szCs w:val="28"/>
              </w:rPr>
            </w:pPr>
          </w:p>
          <w:p w:rsidR="00CC5973" w:rsidRPr="00CE43B3" w:rsidRDefault="00CC5973" w:rsidP="00CC5973">
            <w:pPr>
              <w:pStyle w:val="ab"/>
              <w:spacing w:after="0" w:line="240" w:lineRule="auto"/>
              <w:ind w:left="0"/>
              <w:rPr>
                <w:rFonts w:ascii="Times New Roman" w:hAnsi="Times New Roman"/>
                <w:sz w:val="28"/>
                <w:szCs w:val="28"/>
              </w:rPr>
            </w:pPr>
          </w:p>
          <w:p w:rsidR="00CC5973" w:rsidRPr="00CE43B3" w:rsidRDefault="00CC5973" w:rsidP="00CC5973">
            <w:pPr>
              <w:pStyle w:val="ab"/>
              <w:spacing w:after="0" w:line="240" w:lineRule="auto"/>
              <w:ind w:left="0"/>
              <w:rPr>
                <w:rFonts w:ascii="Times New Roman" w:hAnsi="Times New Roman"/>
                <w:sz w:val="28"/>
                <w:szCs w:val="28"/>
              </w:rPr>
            </w:pPr>
          </w:p>
          <w:p w:rsidR="00CC5973" w:rsidRPr="00CE43B3" w:rsidRDefault="00CC5973" w:rsidP="00CC5973">
            <w:pPr>
              <w:pStyle w:val="ab"/>
              <w:spacing w:after="0" w:line="240" w:lineRule="auto"/>
              <w:ind w:left="0"/>
              <w:rPr>
                <w:rFonts w:ascii="Times New Roman" w:hAnsi="Times New Roman"/>
                <w:sz w:val="28"/>
                <w:szCs w:val="28"/>
              </w:rPr>
            </w:pPr>
          </w:p>
          <w:p w:rsidR="00CC5973" w:rsidRPr="00CE43B3" w:rsidRDefault="00CC5973" w:rsidP="00CC5973">
            <w:pPr>
              <w:pStyle w:val="ab"/>
              <w:spacing w:after="0" w:line="240" w:lineRule="auto"/>
              <w:ind w:left="0"/>
              <w:rPr>
                <w:rFonts w:ascii="Times New Roman" w:hAnsi="Times New Roman"/>
                <w:sz w:val="28"/>
                <w:szCs w:val="28"/>
              </w:rPr>
            </w:pPr>
          </w:p>
          <w:p w:rsidR="00CC5973" w:rsidRPr="00CE43B3" w:rsidRDefault="00CC5973" w:rsidP="00CC5973">
            <w:pPr>
              <w:pStyle w:val="ab"/>
              <w:spacing w:after="0" w:line="240" w:lineRule="auto"/>
              <w:ind w:left="0"/>
              <w:rPr>
                <w:rFonts w:ascii="Times New Roman" w:hAnsi="Times New Roman"/>
                <w:sz w:val="28"/>
                <w:szCs w:val="28"/>
              </w:rPr>
            </w:pPr>
          </w:p>
          <w:p w:rsidR="00CC5973" w:rsidRPr="00CE43B3" w:rsidRDefault="00CC5973" w:rsidP="00CC5973">
            <w:pPr>
              <w:pStyle w:val="ab"/>
              <w:spacing w:after="0" w:line="240" w:lineRule="auto"/>
              <w:ind w:left="0"/>
              <w:rPr>
                <w:rFonts w:ascii="Times New Roman" w:hAnsi="Times New Roman"/>
                <w:sz w:val="28"/>
                <w:szCs w:val="28"/>
              </w:rPr>
            </w:pPr>
          </w:p>
          <w:p w:rsidR="00CC5973" w:rsidRPr="00CE43B3" w:rsidRDefault="00CC5973" w:rsidP="00CC5973">
            <w:pPr>
              <w:pStyle w:val="ab"/>
              <w:spacing w:after="0" w:line="240" w:lineRule="auto"/>
              <w:ind w:left="0"/>
              <w:rPr>
                <w:rFonts w:ascii="Times New Roman" w:hAnsi="Times New Roman"/>
                <w:sz w:val="28"/>
                <w:szCs w:val="28"/>
              </w:rPr>
            </w:pPr>
          </w:p>
          <w:p w:rsidR="00CC5973" w:rsidRPr="00CE43B3" w:rsidRDefault="00CC5973" w:rsidP="00CC5973">
            <w:pPr>
              <w:pStyle w:val="ab"/>
              <w:spacing w:after="0" w:line="240" w:lineRule="auto"/>
              <w:ind w:left="0"/>
              <w:rPr>
                <w:rFonts w:ascii="Times New Roman" w:hAnsi="Times New Roman"/>
                <w:sz w:val="28"/>
                <w:szCs w:val="28"/>
              </w:rPr>
            </w:pPr>
          </w:p>
          <w:p w:rsidR="00CC5973" w:rsidRPr="00CE43B3" w:rsidRDefault="00CC5973" w:rsidP="00CC5973">
            <w:pPr>
              <w:pStyle w:val="ab"/>
              <w:spacing w:after="0" w:line="240" w:lineRule="auto"/>
              <w:ind w:left="0"/>
              <w:rPr>
                <w:rFonts w:ascii="Times New Roman" w:hAnsi="Times New Roman"/>
                <w:sz w:val="28"/>
                <w:szCs w:val="28"/>
              </w:rPr>
            </w:pPr>
          </w:p>
          <w:p w:rsidR="00CC5973" w:rsidRPr="00CE43B3" w:rsidRDefault="00CC5973" w:rsidP="00CC5973">
            <w:pPr>
              <w:pStyle w:val="ab"/>
              <w:spacing w:after="0" w:line="240" w:lineRule="auto"/>
              <w:ind w:left="0"/>
              <w:rPr>
                <w:rFonts w:ascii="Times New Roman" w:hAnsi="Times New Roman"/>
                <w:sz w:val="28"/>
                <w:szCs w:val="28"/>
              </w:rPr>
            </w:pPr>
          </w:p>
          <w:p w:rsidR="00CC5973" w:rsidRPr="00CE43B3" w:rsidRDefault="00CC5973" w:rsidP="00CC5973">
            <w:pPr>
              <w:pStyle w:val="ab"/>
              <w:spacing w:after="0" w:line="240" w:lineRule="auto"/>
              <w:ind w:left="0"/>
              <w:rPr>
                <w:rFonts w:ascii="Times New Roman" w:hAnsi="Times New Roman"/>
                <w:sz w:val="28"/>
                <w:szCs w:val="28"/>
              </w:rPr>
            </w:pPr>
          </w:p>
          <w:p w:rsidR="00CC5973" w:rsidRPr="00CE43B3" w:rsidRDefault="00CC5973" w:rsidP="00CC5973">
            <w:pPr>
              <w:pStyle w:val="ab"/>
              <w:spacing w:after="0" w:line="240" w:lineRule="auto"/>
              <w:ind w:left="0"/>
              <w:rPr>
                <w:rFonts w:ascii="Times New Roman" w:hAnsi="Times New Roman"/>
                <w:sz w:val="28"/>
                <w:szCs w:val="28"/>
              </w:rPr>
            </w:pPr>
          </w:p>
          <w:p w:rsidR="00CC5973" w:rsidRPr="00CE43B3" w:rsidRDefault="00CC5973" w:rsidP="00CC5973">
            <w:pPr>
              <w:pStyle w:val="ab"/>
              <w:spacing w:after="0" w:line="240" w:lineRule="auto"/>
              <w:ind w:left="0"/>
              <w:rPr>
                <w:rFonts w:ascii="Times New Roman" w:hAnsi="Times New Roman"/>
                <w:sz w:val="28"/>
                <w:szCs w:val="28"/>
              </w:rPr>
            </w:pPr>
          </w:p>
          <w:p w:rsidR="00CC5973" w:rsidRPr="00CE43B3" w:rsidRDefault="00CC5973" w:rsidP="00CC5973">
            <w:pPr>
              <w:pStyle w:val="ab"/>
              <w:spacing w:after="0" w:line="240" w:lineRule="auto"/>
              <w:ind w:left="0"/>
              <w:rPr>
                <w:rFonts w:ascii="Times New Roman" w:hAnsi="Times New Roman"/>
                <w:sz w:val="28"/>
                <w:szCs w:val="28"/>
              </w:rPr>
            </w:pPr>
          </w:p>
          <w:p w:rsidR="00CC5973" w:rsidRPr="00CE43B3" w:rsidRDefault="00CC5973" w:rsidP="00CC5973">
            <w:pPr>
              <w:pStyle w:val="ab"/>
              <w:spacing w:after="0" w:line="240" w:lineRule="auto"/>
              <w:ind w:left="0"/>
              <w:rPr>
                <w:rFonts w:ascii="Times New Roman" w:hAnsi="Times New Roman"/>
                <w:sz w:val="28"/>
                <w:szCs w:val="28"/>
              </w:rPr>
            </w:pPr>
          </w:p>
          <w:p w:rsidR="00CC5973" w:rsidRPr="00CE43B3" w:rsidRDefault="00CC5973" w:rsidP="00CC5973">
            <w:pPr>
              <w:pStyle w:val="ab"/>
              <w:spacing w:after="0" w:line="240" w:lineRule="auto"/>
              <w:ind w:left="0"/>
              <w:rPr>
                <w:rFonts w:ascii="Times New Roman" w:hAnsi="Times New Roman"/>
                <w:sz w:val="28"/>
                <w:szCs w:val="28"/>
              </w:rPr>
            </w:pPr>
          </w:p>
          <w:p w:rsidR="00CC5973" w:rsidRPr="00CE43B3" w:rsidRDefault="00CC5973" w:rsidP="00CC5973">
            <w:pPr>
              <w:pStyle w:val="ab"/>
              <w:spacing w:after="0" w:line="240" w:lineRule="auto"/>
              <w:ind w:left="0"/>
              <w:rPr>
                <w:rFonts w:ascii="Times New Roman" w:hAnsi="Times New Roman"/>
                <w:sz w:val="28"/>
                <w:szCs w:val="28"/>
              </w:rPr>
            </w:pPr>
          </w:p>
          <w:p w:rsidR="00CC5973" w:rsidRPr="00CE43B3" w:rsidRDefault="00CC5973" w:rsidP="00CC5973">
            <w:pPr>
              <w:pStyle w:val="ab"/>
              <w:spacing w:after="0" w:line="240" w:lineRule="auto"/>
              <w:ind w:left="0"/>
              <w:rPr>
                <w:rFonts w:ascii="Times New Roman" w:hAnsi="Times New Roman"/>
                <w:sz w:val="28"/>
                <w:szCs w:val="28"/>
              </w:rPr>
            </w:pPr>
          </w:p>
          <w:p w:rsidR="00CC5973" w:rsidRPr="00CE43B3" w:rsidRDefault="00CC5973" w:rsidP="00CC5973">
            <w:pPr>
              <w:pStyle w:val="ab"/>
              <w:spacing w:after="0" w:line="240" w:lineRule="auto"/>
              <w:ind w:left="0"/>
              <w:rPr>
                <w:rFonts w:ascii="Times New Roman" w:hAnsi="Times New Roman"/>
                <w:sz w:val="28"/>
                <w:szCs w:val="28"/>
              </w:rPr>
            </w:pPr>
          </w:p>
          <w:p w:rsidR="00CC5973" w:rsidRPr="00CE43B3" w:rsidRDefault="00CC5973" w:rsidP="00CC5973">
            <w:pPr>
              <w:pStyle w:val="ab"/>
              <w:spacing w:after="0" w:line="240" w:lineRule="auto"/>
              <w:ind w:left="0"/>
              <w:rPr>
                <w:rFonts w:ascii="Times New Roman" w:hAnsi="Times New Roman"/>
                <w:sz w:val="28"/>
                <w:szCs w:val="28"/>
              </w:rPr>
            </w:pPr>
          </w:p>
          <w:p w:rsidR="00CC5973" w:rsidRDefault="00CC5973" w:rsidP="00CC5973">
            <w:pPr>
              <w:pStyle w:val="ab"/>
              <w:spacing w:after="0" w:line="240" w:lineRule="auto"/>
              <w:ind w:left="0"/>
              <w:rPr>
                <w:rFonts w:ascii="Times New Roman" w:hAnsi="Times New Roman"/>
                <w:sz w:val="28"/>
                <w:szCs w:val="28"/>
              </w:rPr>
            </w:pPr>
            <w:r w:rsidRPr="00CE43B3">
              <w:rPr>
                <w:rFonts w:ascii="Times New Roman" w:hAnsi="Times New Roman"/>
                <w:sz w:val="28"/>
                <w:szCs w:val="28"/>
              </w:rPr>
              <w:t>-</w:t>
            </w:r>
            <w:r w:rsidRPr="00CE43B3">
              <w:rPr>
                <w:sz w:val="28"/>
                <w:szCs w:val="28"/>
              </w:rPr>
              <w:t xml:space="preserve"> </w:t>
            </w:r>
            <w:r w:rsidRPr="00CE43B3">
              <w:rPr>
                <w:rFonts w:ascii="Times New Roman" w:hAnsi="Times New Roman"/>
                <w:sz w:val="28"/>
                <w:szCs w:val="28"/>
              </w:rPr>
              <w:t xml:space="preserve">Усиление роли родителей и признание за ними права участия при решении вопросов  управления </w:t>
            </w:r>
          </w:p>
          <w:p w:rsidR="00F900AA" w:rsidRDefault="00F900AA" w:rsidP="00CC5973">
            <w:pPr>
              <w:pStyle w:val="ab"/>
              <w:spacing w:after="0" w:line="240" w:lineRule="auto"/>
              <w:ind w:left="0"/>
              <w:rPr>
                <w:rFonts w:ascii="Times New Roman" w:hAnsi="Times New Roman"/>
                <w:sz w:val="28"/>
                <w:szCs w:val="28"/>
              </w:rPr>
            </w:pPr>
          </w:p>
          <w:p w:rsidR="00F900AA" w:rsidRPr="00F900AA" w:rsidRDefault="00F900AA" w:rsidP="00F900AA">
            <w:pPr>
              <w:rPr>
                <w:rFonts w:eastAsiaTheme="minorHAnsi"/>
                <w:b w:val="0"/>
                <w:lang w:eastAsia="en-US"/>
              </w:rPr>
            </w:pPr>
            <w:r w:rsidRPr="00F900AA">
              <w:rPr>
                <w:rFonts w:eastAsiaTheme="minorHAnsi"/>
                <w:b w:val="0"/>
                <w:lang w:eastAsia="en-US"/>
              </w:rPr>
              <w:t>Психолого-педагогическое сопровождение, консультирования родителей по вопросам</w:t>
            </w:r>
          </w:p>
          <w:p w:rsidR="00F900AA" w:rsidRPr="00F900AA" w:rsidRDefault="00F900AA" w:rsidP="00F900AA">
            <w:pPr>
              <w:pStyle w:val="ab"/>
              <w:spacing w:after="0" w:line="240" w:lineRule="auto"/>
              <w:ind w:left="0"/>
              <w:rPr>
                <w:rFonts w:ascii="Times New Roman" w:hAnsi="Times New Roman" w:cs="Times New Roman"/>
                <w:sz w:val="28"/>
                <w:szCs w:val="28"/>
              </w:rPr>
            </w:pPr>
            <w:r w:rsidRPr="00F900AA">
              <w:rPr>
                <w:rFonts w:ascii="Times New Roman" w:hAnsi="Times New Roman" w:cs="Times New Roman"/>
                <w:sz w:val="28"/>
                <w:szCs w:val="28"/>
              </w:rPr>
              <w:t>развития и образования детей раннего возраста</w:t>
            </w:r>
          </w:p>
          <w:p w:rsidR="00CC5973" w:rsidRPr="00F900AA" w:rsidRDefault="00CC5973" w:rsidP="00CC5973">
            <w:pPr>
              <w:rPr>
                <w:b w:val="0"/>
              </w:rPr>
            </w:pPr>
          </w:p>
          <w:p w:rsidR="00CC5973" w:rsidRPr="00CE43B3" w:rsidRDefault="00CC5973" w:rsidP="00CC5973">
            <w:pPr>
              <w:keepNext/>
              <w:spacing w:before="43"/>
              <w:rPr>
                <w:b w:val="0"/>
              </w:rPr>
            </w:pPr>
          </w:p>
        </w:tc>
        <w:tc>
          <w:tcPr>
            <w:tcW w:w="3461" w:type="dxa"/>
            <w:tcBorders>
              <w:top w:val="nil"/>
              <w:left w:val="single" w:sz="8" w:space="0" w:color="000000"/>
              <w:bottom w:val="single" w:sz="8" w:space="0" w:color="000000"/>
              <w:right w:val="single" w:sz="8" w:space="0" w:color="000000"/>
            </w:tcBorders>
            <w:tcMar>
              <w:top w:w="0" w:type="dxa"/>
              <w:left w:w="10" w:type="dxa"/>
              <w:bottom w:w="0" w:type="dxa"/>
              <w:right w:w="10" w:type="dxa"/>
            </w:tcMar>
            <w:hideMark/>
          </w:tcPr>
          <w:p w:rsidR="00CC5973" w:rsidRPr="00CE43B3" w:rsidRDefault="00CC5973" w:rsidP="00CC5973">
            <w:pPr>
              <w:keepNext/>
              <w:spacing w:before="43"/>
              <w:rPr>
                <w:b w:val="0"/>
              </w:rPr>
            </w:pPr>
            <w:r w:rsidRPr="00CE43B3">
              <w:rPr>
                <w:b w:val="0"/>
              </w:rPr>
              <w:lastRenderedPageBreak/>
              <w:t>Внесение изменений в Образовательную программу ДОУ;</w:t>
            </w:r>
          </w:p>
          <w:p w:rsidR="00CC5973" w:rsidRPr="00CE43B3" w:rsidRDefault="00CC5973" w:rsidP="00CC5973">
            <w:pPr>
              <w:keepNext/>
              <w:spacing w:before="43"/>
              <w:rPr>
                <w:b w:val="0"/>
              </w:rPr>
            </w:pPr>
            <w:r w:rsidRPr="00CE43B3">
              <w:rPr>
                <w:b w:val="0"/>
              </w:rPr>
              <w:t>Разработка локальных актов:</w:t>
            </w:r>
          </w:p>
          <w:p w:rsidR="00CC5973" w:rsidRPr="00CE43B3" w:rsidRDefault="00CC5973" w:rsidP="00CC5973">
            <w:pPr>
              <w:keepNext/>
              <w:spacing w:before="43"/>
              <w:rPr>
                <w:b w:val="0"/>
              </w:rPr>
            </w:pPr>
            <w:r w:rsidRPr="00CE43B3">
              <w:rPr>
                <w:b w:val="0"/>
              </w:rPr>
              <w:t>-положение о деятельности рабочей группы по внедрению ФГОС;</w:t>
            </w:r>
          </w:p>
          <w:p w:rsidR="00CC5973" w:rsidRPr="00CE43B3" w:rsidRDefault="00CC5973" w:rsidP="00CC5973">
            <w:pPr>
              <w:keepNext/>
              <w:spacing w:before="43"/>
              <w:rPr>
                <w:b w:val="0"/>
              </w:rPr>
            </w:pPr>
            <w:r w:rsidRPr="00CE43B3">
              <w:rPr>
                <w:b w:val="0"/>
              </w:rPr>
              <w:t xml:space="preserve">-положение о системе внутреннего контроля качества образования </w:t>
            </w:r>
          </w:p>
          <w:p w:rsidR="00CC5973" w:rsidRPr="00CE43B3" w:rsidRDefault="00CC5973" w:rsidP="00CC5973">
            <w:pPr>
              <w:keepNext/>
              <w:spacing w:before="43"/>
              <w:rPr>
                <w:b w:val="0"/>
              </w:rPr>
            </w:pPr>
          </w:p>
          <w:p w:rsidR="00CC5973" w:rsidRPr="00CE43B3" w:rsidRDefault="00CC5973" w:rsidP="00CC5973">
            <w:pPr>
              <w:keepNext/>
              <w:spacing w:before="43"/>
              <w:rPr>
                <w:b w:val="0"/>
              </w:rPr>
            </w:pPr>
            <w:r w:rsidRPr="00CE43B3">
              <w:rPr>
                <w:b w:val="0"/>
              </w:rPr>
              <w:t>-Составление индивидуального графика повышения квалификации педагогов;</w:t>
            </w:r>
          </w:p>
          <w:p w:rsidR="00CC5973" w:rsidRPr="00CE43B3" w:rsidRDefault="00CC5973" w:rsidP="00CC5973">
            <w:pPr>
              <w:keepNext/>
              <w:spacing w:before="43"/>
              <w:rPr>
                <w:b w:val="0"/>
              </w:rPr>
            </w:pPr>
            <w:r w:rsidRPr="00CE43B3">
              <w:rPr>
                <w:b w:val="0"/>
              </w:rPr>
              <w:t>-Мотивация участия педагогов в дистанционных и других внешних курсах, в том числе в переподготовке;</w:t>
            </w:r>
          </w:p>
          <w:p w:rsidR="00CC5973" w:rsidRPr="00CE43B3" w:rsidRDefault="00CC5973" w:rsidP="00CC5973">
            <w:pPr>
              <w:keepNext/>
              <w:spacing w:before="43"/>
              <w:rPr>
                <w:b w:val="0"/>
              </w:rPr>
            </w:pPr>
            <w:r w:rsidRPr="00CE43B3">
              <w:rPr>
                <w:b w:val="0"/>
              </w:rPr>
              <w:t>-Стимулирование деятельности педагогов, планирование деловой карьеры сотрудников, обобщение передового опыта и публикации в СМИ и печатных изданиях, заключение договоров на оказание дополнительных образовательных услуг;</w:t>
            </w:r>
          </w:p>
          <w:p w:rsidR="00CC5973" w:rsidRPr="00CE43B3" w:rsidRDefault="00CC5973" w:rsidP="00CC5973">
            <w:pPr>
              <w:keepNext/>
              <w:spacing w:before="43"/>
              <w:rPr>
                <w:b w:val="0"/>
              </w:rPr>
            </w:pPr>
            <w:r w:rsidRPr="00CE43B3">
              <w:rPr>
                <w:b w:val="0"/>
              </w:rPr>
              <w:t xml:space="preserve"> -Оценка и подбор  кандидатов на вакантные должности;</w:t>
            </w:r>
          </w:p>
          <w:p w:rsidR="00CC5973" w:rsidRPr="00CE43B3" w:rsidRDefault="00CC5973" w:rsidP="00CC5973">
            <w:pPr>
              <w:keepNext/>
              <w:spacing w:before="43"/>
              <w:rPr>
                <w:b w:val="0"/>
              </w:rPr>
            </w:pPr>
            <w:r w:rsidRPr="00CE43B3">
              <w:rPr>
                <w:b w:val="0"/>
              </w:rPr>
              <w:lastRenderedPageBreak/>
              <w:t>-Внедрение наставничества для профессионального становления молодых специалистов.</w:t>
            </w:r>
          </w:p>
          <w:p w:rsidR="00CC5973" w:rsidRPr="00CE43B3" w:rsidRDefault="00CC5973" w:rsidP="00CC5973">
            <w:pPr>
              <w:keepNext/>
              <w:spacing w:before="43"/>
              <w:rPr>
                <w:b w:val="0"/>
              </w:rPr>
            </w:pPr>
            <w:r w:rsidRPr="00CE43B3">
              <w:rPr>
                <w:b w:val="0"/>
              </w:rPr>
              <w:t>Организация и включение в структуру управления ДОУ мобильных объединений педагогов, родителей воспитанников, представителей общественности:</w:t>
            </w:r>
          </w:p>
          <w:p w:rsidR="00CC5973" w:rsidRPr="00CE43B3" w:rsidRDefault="00CC5973" w:rsidP="00CC5973">
            <w:pPr>
              <w:pStyle w:val="ab"/>
              <w:spacing w:after="0" w:line="240" w:lineRule="auto"/>
              <w:ind w:left="0"/>
              <w:rPr>
                <w:rFonts w:ascii="Times New Roman" w:hAnsi="Times New Roman"/>
                <w:sz w:val="28"/>
                <w:szCs w:val="28"/>
              </w:rPr>
            </w:pPr>
            <w:r w:rsidRPr="00CE43B3">
              <w:rPr>
                <w:rFonts w:ascii="Times New Roman" w:hAnsi="Times New Roman"/>
                <w:sz w:val="28"/>
                <w:szCs w:val="28"/>
              </w:rPr>
              <w:t>Отработка механизма деятельности  органов самоуправления  (Родительский комитет)</w:t>
            </w:r>
          </w:p>
          <w:p w:rsidR="00CC5973" w:rsidRDefault="00CC5973" w:rsidP="00CC5973">
            <w:pPr>
              <w:keepNext/>
              <w:spacing w:before="43"/>
              <w:rPr>
                <w:b w:val="0"/>
              </w:rPr>
            </w:pPr>
          </w:p>
          <w:p w:rsidR="00F900AA" w:rsidRDefault="00F900AA" w:rsidP="00CC5973">
            <w:pPr>
              <w:keepNext/>
              <w:spacing w:before="43"/>
              <w:rPr>
                <w:b w:val="0"/>
              </w:rPr>
            </w:pPr>
          </w:p>
          <w:p w:rsidR="00F900AA" w:rsidRPr="00CE43B3" w:rsidRDefault="00F900AA" w:rsidP="00CC5973">
            <w:pPr>
              <w:keepNext/>
              <w:spacing w:before="43"/>
              <w:rPr>
                <w:b w:val="0"/>
              </w:rPr>
            </w:pPr>
            <w:r>
              <w:rPr>
                <w:b w:val="0"/>
              </w:rPr>
              <w:t>Сетевое взаимодействие с МБДОУ № 2 с педагогом -психологом</w:t>
            </w:r>
          </w:p>
        </w:tc>
        <w:tc>
          <w:tcPr>
            <w:tcW w:w="1453" w:type="dxa"/>
            <w:tcBorders>
              <w:top w:val="nil"/>
              <w:left w:val="single" w:sz="8" w:space="0" w:color="000000"/>
              <w:bottom w:val="single" w:sz="8" w:space="0" w:color="000000"/>
              <w:right w:val="single" w:sz="8" w:space="0" w:color="000000"/>
            </w:tcBorders>
          </w:tcPr>
          <w:p w:rsidR="00CC5973" w:rsidRPr="00CE43B3" w:rsidRDefault="00F900AA" w:rsidP="00CC5973">
            <w:pPr>
              <w:keepNext/>
              <w:spacing w:before="43"/>
              <w:rPr>
                <w:b w:val="0"/>
              </w:rPr>
            </w:pPr>
            <w:r>
              <w:rPr>
                <w:b w:val="0"/>
              </w:rPr>
              <w:lastRenderedPageBreak/>
              <w:t xml:space="preserve">   2020-21</w:t>
            </w:r>
            <w:r w:rsidR="00CC5973" w:rsidRPr="00CE43B3">
              <w:rPr>
                <w:b w:val="0"/>
              </w:rPr>
              <w:t>г.</w:t>
            </w: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Default="00CC5973" w:rsidP="00CC5973">
            <w:pPr>
              <w:keepNext/>
              <w:spacing w:before="43"/>
              <w:rPr>
                <w:b w:val="0"/>
              </w:rPr>
            </w:pPr>
          </w:p>
          <w:p w:rsidR="00F900AA" w:rsidRDefault="00F900AA" w:rsidP="00CC5973">
            <w:pPr>
              <w:keepNext/>
              <w:spacing w:before="43"/>
              <w:rPr>
                <w:b w:val="0"/>
              </w:rPr>
            </w:pPr>
          </w:p>
          <w:p w:rsidR="00F900AA" w:rsidRPr="00CE43B3" w:rsidRDefault="00F900AA" w:rsidP="00CC5973">
            <w:pPr>
              <w:keepNext/>
              <w:spacing w:before="43"/>
              <w:rPr>
                <w:b w:val="0"/>
              </w:rPr>
            </w:pPr>
          </w:p>
          <w:p w:rsidR="00CC5973" w:rsidRPr="00CE43B3" w:rsidRDefault="00F900AA" w:rsidP="00CC5973">
            <w:pPr>
              <w:keepNext/>
              <w:spacing w:before="43"/>
              <w:rPr>
                <w:b w:val="0"/>
              </w:rPr>
            </w:pPr>
            <w:r>
              <w:rPr>
                <w:b w:val="0"/>
              </w:rPr>
              <w:t>2020-2025</w:t>
            </w:r>
            <w:r w:rsidR="00CC5973" w:rsidRPr="00CE43B3">
              <w:rPr>
                <w:b w:val="0"/>
              </w:rPr>
              <w:t>г.г</w:t>
            </w: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F900AA" w:rsidP="00CC5973">
            <w:pPr>
              <w:keepNext/>
              <w:spacing w:before="43"/>
              <w:rPr>
                <w:b w:val="0"/>
              </w:rPr>
            </w:pPr>
            <w:r>
              <w:rPr>
                <w:b w:val="0"/>
              </w:rPr>
              <w:t>2020-2025</w:t>
            </w:r>
            <w:r w:rsidR="00CC5973" w:rsidRPr="00CE43B3">
              <w:rPr>
                <w:b w:val="0"/>
              </w:rPr>
              <w:t>г.г</w:t>
            </w: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F900AA" w:rsidP="00CC5973">
            <w:pPr>
              <w:keepNext/>
              <w:spacing w:before="43"/>
              <w:rPr>
                <w:b w:val="0"/>
              </w:rPr>
            </w:pPr>
            <w:r>
              <w:rPr>
                <w:b w:val="0"/>
              </w:rPr>
              <w:t>2020-2025 г</w:t>
            </w:r>
          </w:p>
          <w:p w:rsidR="00CC5973" w:rsidRPr="00CE43B3" w:rsidRDefault="00CC5973" w:rsidP="00CC5973">
            <w:pPr>
              <w:keepNext/>
              <w:spacing w:before="43"/>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p>
        </w:tc>
      </w:tr>
      <w:tr w:rsidR="00CC5973" w:rsidRPr="00CE43B3" w:rsidTr="00CC5973">
        <w:tc>
          <w:tcPr>
            <w:tcW w:w="398" w:type="dxa"/>
            <w:tcBorders>
              <w:top w:val="nil"/>
              <w:left w:val="single" w:sz="8" w:space="0" w:color="000000"/>
              <w:bottom w:val="single" w:sz="8" w:space="0" w:color="000000"/>
              <w:right w:val="nil"/>
            </w:tcBorders>
            <w:tcMar>
              <w:top w:w="0" w:type="dxa"/>
              <w:left w:w="10" w:type="dxa"/>
              <w:bottom w:w="0" w:type="dxa"/>
              <w:right w:w="10" w:type="dxa"/>
            </w:tcMar>
            <w:hideMark/>
          </w:tcPr>
          <w:p w:rsidR="00CC5973" w:rsidRPr="00CE43B3" w:rsidRDefault="00CC5973" w:rsidP="00CC5973">
            <w:pPr>
              <w:keepNext/>
              <w:spacing w:before="43"/>
              <w:rPr>
                <w:b w:val="0"/>
              </w:rPr>
            </w:pPr>
            <w:r w:rsidRPr="00CE43B3">
              <w:rPr>
                <w:b w:val="0"/>
              </w:rPr>
              <w:lastRenderedPageBreak/>
              <w:t>2</w:t>
            </w:r>
          </w:p>
        </w:tc>
        <w:tc>
          <w:tcPr>
            <w:tcW w:w="2238" w:type="dxa"/>
            <w:tcBorders>
              <w:top w:val="nil"/>
              <w:left w:val="single" w:sz="8" w:space="0" w:color="000000"/>
              <w:bottom w:val="single" w:sz="8" w:space="0" w:color="000000"/>
              <w:right w:val="nil"/>
            </w:tcBorders>
            <w:tcMar>
              <w:top w:w="0" w:type="dxa"/>
              <w:left w:w="10" w:type="dxa"/>
              <w:bottom w:w="0" w:type="dxa"/>
              <w:right w:w="10" w:type="dxa"/>
            </w:tcMar>
            <w:hideMark/>
          </w:tcPr>
          <w:p w:rsidR="00CC5973" w:rsidRPr="00CE43B3" w:rsidRDefault="00CC5973" w:rsidP="00CC5973">
            <w:pPr>
              <w:keepNext/>
              <w:spacing w:before="43"/>
              <w:rPr>
                <w:b w:val="0"/>
              </w:rPr>
            </w:pPr>
            <w:r w:rsidRPr="00CE43B3">
              <w:rPr>
                <w:b w:val="0"/>
              </w:rPr>
              <w:t>Ресурсное обеспечение </w:t>
            </w:r>
          </w:p>
        </w:tc>
        <w:tc>
          <w:tcPr>
            <w:tcW w:w="2666" w:type="dxa"/>
            <w:tcBorders>
              <w:top w:val="nil"/>
              <w:left w:val="single" w:sz="8" w:space="0" w:color="000000"/>
              <w:bottom w:val="single" w:sz="8" w:space="0" w:color="000000"/>
              <w:right w:val="nil"/>
            </w:tcBorders>
            <w:tcMar>
              <w:top w:w="0" w:type="dxa"/>
              <w:left w:w="10" w:type="dxa"/>
              <w:bottom w:w="0" w:type="dxa"/>
              <w:right w:w="10" w:type="dxa"/>
            </w:tcMar>
            <w:hideMark/>
          </w:tcPr>
          <w:p w:rsidR="00CC5973" w:rsidRPr="00CE43B3" w:rsidRDefault="00CC5973" w:rsidP="00CC5973">
            <w:pPr>
              <w:rPr>
                <w:b w:val="0"/>
              </w:rPr>
            </w:pPr>
            <w:r w:rsidRPr="00CE43B3">
              <w:rPr>
                <w:b w:val="0"/>
              </w:rPr>
              <w:t>-материально-техническое и программное обеспечение;</w:t>
            </w:r>
          </w:p>
          <w:p w:rsidR="00CC5973" w:rsidRDefault="00CC5973" w:rsidP="00CC5973">
            <w:pPr>
              <w:rPr>
                <w:b w:val="0"/>
              </w:rPr>
            </w:pPr>
            <w:r w:rsidRPr="00CE43B3">
              <w:rPr>
                <w:b w:val="0"/>
              </w:rPr>
              <w:t xml:space="preserve"> </w:t>
            </w:r>
          </w:p>
          <w:p w:rsidR="00F162C7" w:rsidRDefault="00F162C7" w:rsidP="00CC5973">
            <w:pPr>
              <w:rPr>
                <w:b w:val="0"/>
              </w:rPr>
            </w:pPr>
          </w:p>
          <w:p w:rsidR="00F162C7" w:rsidRDefault="00F162C7" w:rsidP="00CC5973">
            <w:pPr>
              <w:rPr>
                <w:b w:val="0"/>
              </w:rPr>
            </w:pPr>
          </w:p>
          <w:p w:rsidR="00F162C7" w:rsidRPr="00CE43B3" w:rsidRDefault="00F162C7" w:rsidP="00CC5973">
            <w:pPr>
              <w:rPr>
                <w:b w:val="0"/>
              </w:rPr>
            </w:pPr>
          </w:p>
          <w:p w:rsidR="00CC5973" w:rsidRPr="00CE43B3" w:rsidRDefault="00CC5973" w:rsidP="00CC5973">
            <w:pPr>
              <w:rPr>
                <w:b w:val="0"/>
              </w:rPr>
            </w:pPr>
          </w:p>
          <w:p w:rsidR="00CC5973" w:rsidRPr="00CE43B3" w:rsidRDefault="00CC5973" w:rsidP="00CC5973">
            <w:pPr>
              <w:rPr>
                <w:b w:val="0"/>
              </w:rPr>
            </w:pPr>
          </w:p>
          <w:p w:rsidR="00CC5973" w:rsidRPr="00CE43B3" w:rsidRDefault="00CC5973" w:rsidP="00CC5973">
            <w:pPr>
              <w:rPr>
                <w:b w:val="0"/>
              </w:rPr>
            </w:pPr>
          </w:p>
          <w:p w:rsidR="00CC5973" w:rsidRPr="00CE43B3" w:rsidRDefault="00CC5973" w:rsidP="00CC5973">
            <w:pPr>
              <w:rPr>
                <w:b w:val="0"/>
              </w:rPr>
            </w:pPr>
          </w:p>
          <w:p w:rsidR="00CC5973" w:rsidRPr="00CE43B3" w:rsidRDefault="00CC5973" w:rsidP="00CC5973">
            <w:pPr>
              <w:rPr>
                <w:b w:val="0"/>
              </w:rPr>
            </w:pPr>
          </w:p>
          <w:p w:rsidR="00CC5973" w:rsidRPr="00CE43B3" w:rsidRDefault="00CC5973" w:rsidP="00CC5973">
            <w:pPr>
              <w:rPr>
                <w:b w:val="0"/>
              </w:rPr>
            </w:pPr>
          </w:p>
          <w:p w:rsidR="00CC5973" w:rsidRPr="00CE43B3" w:rsidRDefault="00CC5973" w:rsidP="00CC5973">
            <w:pPr>
              <w:rPr>
                <w:b w:val="0"/>
              </w:rPr>
            </w:pPr>
            <w:r w:rsidRPr="00CE43B3">
              <w:rPr>
                <w:b w:val="0"/>
              </w:rPr>
              <w:t xml:space="preserve"> -информатизация  образовательного </w:t>
            </w:r>
            <w:r w:rsidRPr="00CE43B3">
              <w:rPr>
                <w:b w:val="0"/>
              </w:rPr>
              <w:lastRenderedPageBreak/>
              <w:t>процесса,</w:t>
            </w:r>
          </w:p>
          <w:p w:rsidR="00CC5973" w:rsidRPr="00CE43B3" w:rsidRDefault="00CC5973" w:rsidP="00CC5973">
            <w:pPr>
              <w:rPr>
                <w:b w:val="0"/>
              </w:rPr>
            </w:pPr>
          </w:p>
          <w:p w:rsidR="00CC5973" w:rsidRPr="00CE43B3" w:rsidRDefault="00CC5973" w:rsidP="00CC5973">
            <w:pPr>
              <w:rPr>
                <w:b w:val="0"/>
              </w:rPr>
            </w:pPr>
          </w:p>
          <w:p w:rsidR="00CC5973" w:rsidRPr="00CE43B3" w:rsidRDefault="00CC5973" w:rsidP="00CC5973">
            <w:pPr>
              <w:rPr>
                <w:b w:val="0"/>
              </w:rPr>
            </w:pPr>
          </w:p>
          <w:p w:rsidR="00CC5973" w:rsidRPr="00CE43B3" w:rsidRDefault="00CC5973" w:rsidP="00CC5973">
            <w:pPr>
              <w:rPr>
                <w:b w:val="0"/>
              </w:rPr>
            </w:pPr>
          </w:p>
          <w:p w:rsidR="00CC5973" w:rsidRPr="00CE43B3" w:rsidRDefault="00CC5973" w:rsidP="00CC5973">
            <w:pPr>
              <w:keepNext/>
              <w:spacing w:before="43"/>
              <w:rPr>
                <w:b w:val="0"/>
              </w:rPr>
            </w:pPr>
          </w:p>
          <w:p w:rsidR="00CC5973" w:rsidRPr="00CE43B3" w:rsidRDefault="00CC5973" w:rsidP="00CC5973">
            <w:pPr>
              <w:keepNext/>
              <w:spacing w:before="43"/>
              <w:rPr>
                <w:b w:val="0"/>
              </w:rPr>
            </w:pPr>
            <w:r w:rsidRPr="00CE43B3">
              <w:rPr>
                <w:b w:val="0"/>
              </w:rPr>
              <w:t> </w:t>
            </w:r>
          </w:p>
        </w:tc>
        <w:tc>
          <w:tcPr>
            <w:tcW w:w="3461" w:type="dxa"/>
            <w:tcBorders>
              <w:top w:val="nil"/>
              <w:left w:val="single" w:sz="8" w:space="0" w:color="000000"/>
              <w:bottom w:val="single" w:sz="8" w:space="0" w:color="000000"/>
              <w:right w:val="single" w:sz="8" w:space="0" w:color="000000"/>
            </w:tcBorders>
            <w:tcMar>
              <w:top w:w="0" w:type="dxa"/>
              <w:left w:w="10" w:type="dxa"/>
              <w:bottom w:w="0" w:type="dxa"/>
              <w:right w:w="10" w:type="dxa"/>
            </w:tcMar>
            <w:hideMark/>
          </w:tcPr>
          <w:p w:rsidR="00CC5973" w:rsidRPr="00CE43B3" w:rsidRDefault="00CC5973" w:rsidP="00CC5973">
            <w:pPr>
              <w:keepNext/>
              <w:spacing w:before="43"/>
              <w:rPr>
                <w:b w:val="0"/>
              </w:rPr>
            </w:pPr>
            <w:r w:rsidRPr="00CE43B3">
              <w:rPr>
                <w:b w:val="0"/>
              </w:rPr>
              <w:lastRenderedPageBreak/>
              <w:t>Обновление и развитие  материально-технических условий:</w:t>
            </w:r>
          </w:p>
          <w:p w:rsidR="00CC5973" w:rsidRPr="00CE43B3" w:rsidRDefault="00CC5973" w:rsidP="00CC5973">
            <w:pPr>
              <w:keepNext/>
              <w:spacing w:before="43"/>
              <w:rPr>
                <w:b w:val="0"/>
              </w:rPr>
            </w:pPr>
            <w:r w:rsidRPr="00CE43B3">
              <w:rPr>
                <w:b w:val="0"/>
              </w:rPr>
              <w:t>-установка системы видеонаблюдения,</w:t>
            </w:r>
          </w:p>
          <w:p w:rsidR="00CC5973" w:rsidRPr="00CE43B3" w:rsidRDefault="00CC5973" w:rsidP="00CC5973">
            <w:pPr>
              <w:keepNext/>
              <w:spacing w:before="43"/>
              <w:rPr>
                <w:b w:val="0"/>
              </w:rPr>
            </w:pPr>
            <w:r w:rsidRPr="00CE43B3">
              <w:rPr>
                <w:b w:val="0"/>
              </w:rPr>
              <w:t>-оснащение  образовательного процесса оборудованием, учебно-методическими комплектами, дидактическими пособиями в соответствии с ФГОС,</w:t>
            </w:r>
          </w:p>
          <w:p w:rsidR="00CC5973" w:rsidRPr="00CE43B3" w:rsidRDefault="00CC5973" w:rsidP="00CC5973">
            <w:pPr>
              <w:keepNext/>
              <w:spacing w:before="43"/>
              <w:rPr>
                <w:b w:val="0"/>
              </w:rPr>
            </w:pPr>
          </w:p>
          <w:p w:rsidR="00CC5973" w:rsidRPr="00CE43B3" w:rsidRDefault="00CC5973" w:rsidP="00CC5973">
            <w:pPr>
              <w:keepNext/>
              <w:spacing w:before="43"/>
              <w:rPr>
                <w:b w:val="0"/>
              </w:rPr>
            </w:pPr>
            <w:r w:rsidRPr="00CE43B3">
              <w:rPr>
                <w:b w:val="0"/>
              </w:rPr>
              <w:t>Создание творческой группы  по внедрения ИКТ в образовательный  процесс;</w:t>
            </w:r>
          </w:p>
          <w:p w:rsidR="00CC5973" w:rsidRPr="00CE43B3" w:rsidRDefault="00CC5973" w:rsidP="00CC5973">
            <w:pPr>
              <w:keepNext/>
              <w:spacing w:before="43"/>
              <w:rPr>
                <w:b w:val="0"/>
              </w:rPr>
            </w:pPr>
            <w:r w:rsidRPr="00CE43B3">
              <w:rPr>
                <w:b w:val="0"/>
              </w:rPr>
              <w:lastRenderedPageBreak/>
              <w:t>-Открытие на сайте ДОУ профессиональных блогов специалистов;</w:t>
            </w:r>
          </w:p>
          <w:p w:rsidR="00CC5973" w:rsidRPr="00CE43B3" w:rsidRDefault="00CC5973" w:rsidP="00CC5973">
            <w:pPr>
              <w:keepNext/>
              <w:spacing w:before="43"/>
              <w:rPr>
                <w:b w:val="0"/>
              </w:rPr>
            </w:pPr>
            <w:r w:rsidRPr="00CE43B3">
              <w:rPr>
                <w:b w:val="0"/>
              </w:rPr>
              <w:t>-Создание электронных «портфолио» педагогов.</w:t>
            </w:r>
          </w:p>
        </w:tc>
        <w:tc>
          <w:tcPr>
            <w:tcW w:w="1453" w:type="dxa"/>
            <w:tcBorders>
              <w:top w:val="nil"/>
              <w:left w:val="single" w:sz="8" w:space="0" w:color="000000"/>
              <w:bottom w:val="single" w:sz="8" w:space="0" w:color="000000"/>
              <w:right w:val="single" w:sz="8" w:space="0" w:color="000000"/>
            </w:tcBorders>
          </w:tcPr>
          <w:p w:rsidR="00CC5973" w:rsidRPr="00CE43B3" w:rsidRDefault="00F900AA" w:rsidP="00CC5973">
            <w:pPr>
              <w:keepNext/>
              <w:spacing w:before="43"/>
              <w:rPr>
                <w:b w:val="0"/>
              </w:rPr>
            </w:pPr>
            <w:r>
              <w:rPr>
                <w:b w:val="0"/>
              </w:rPr>
              <w:lastRenderedPageBreak/>
              <w:t>2020-2025</w:t>
            </w:r>
            <w:r w:rsidR="00CC5973" w:rsidRPr="00CE43B3">
              <w:rPr>
                <w:b w:val="0"/>
              </w:rPr>
              <w:t>г.г.</w:t>
            </w:r>
          </w:p>
          <w:p w:rsidR="00CC5973" w:rsidRPr="00CE43B3" w:rsidRDefault="00CC5973" w:rsidP="00CC5973">
            <w:pPr>
              <w:rPr>
                <w:b w:val="0"/>
              </w:rPr>
            </w:pPr>
          </w:p>
          <w:p w:rsidR="00CC5973" w:rsidRPr="00CE43B3" w:rsidRDefault="00CC5973" w:rsidP="00CC5973">
            <w:pPr>
              <w:rPr>
                <w:b w:val="0"/>
              </w:rPr>
            </w:pPr>
          </w:p>
          <w:p w:rsidR="00CC5973" w:rsidRPr="00CE43B3" w:rsidRDefault="00CC5973" w:rsidP="00CC5973">
            <w:pPr>
              <w:rPr>
                <w:b w:val="0"/>
              </w:rPr>
            </w:pPr>
          </w:p>
          <w:p w:rsidR="00CC5973" w:rsidRPr="00CE43B3" w:rsidRDefault="00CC5973" w:rsidP="00CC5973">
            <w:pPr>
              <w:rPr>
                <w:b w:val="0"/>
              </w:rPr>
            </w:pPr>
          </w:p>
          <w:p w:rsidR="00CC5973" w:rsidRPr="00CE43B3" w:rsidRDefault="00CC5973" w:rsidP="00CC5973">
            <w:pPr>
              <w:rPr>
                <w:b w:val="0"/>
              </w:rPr>
            </w:pPr>
          </w:p>
          <w:p w:rsidR="00CC5973" w:rsidRPr="00CE43B3" w:rsidRDefault="00CC5973" w:rsidP="00CC5973">
            <w:pPr>
              <w:rPr>
                <w:b w:val="0"/>
              </w:rPr>
            </w:pPr>
          </w:p>
          <w:p w:rsidR="00CC5973" w:rsidRPr="00CE43B3" w:rsidRDefault="00CC5973" w:rsidP="00CC5973">
            <w:pPr>
              <w:rPr>
                <w:b w:val="0"/>
              </w:rPr>
            </w:pPr>
          </w:p>
          <w:p w:rsidR="00CC5973" w:rsidRPr="00CE43B3" w:rsidRDefault="00CC5973" w:rsidP="00CC5973">
            <w:pPr>
              <w:rPr>
                <w:b w:val="0"/>
              </w:rPr>
            </w:pPr>
          </w:p>
          <w:p w:rsidR="00CC5973" w:rsidRPr="00CE43B3" w:rsidRDefault="00CC5973" w:rsidP="00CC5973">
            <w:pPr>
              <w:rPr>
                <w:b w:val="0"/>
              </w:rPr>
            </w:pPr>
          </w:p>
          <w:p w:rsidR="00CC5973" w:rsidRPr="00CE43B3" w:rsidRDefault="00CC5973" w:rsidP="00CC5973">
            <w:pPr>
              <w:rPr>
                <w:b w:val="0"/>
              </w:rPr>
            </w:pPr>
          </w:p>
          <w:p w:rsidR="00CC5973" w:rsidRDefault="00CC5973" w:rsidP="00CC5973">
            <w:pPr>
              <w:rPr>
                <w:b w:val="0"/>
              </w:rPr>
            </w:pPr>
          </w:p>
          <w:p w:rsidR="00F900AA" w:rsidRPr="00CE43B3" w:rsidRDefault="00F900AA" w:rsidP="00CC5973">
            <w:pPr>
              <w:rPr>
                <w:b w:val="0"/>
              </w:rPr>
            </w:pPr>
          </w:p>
          <w:p w:rsidR="00CC5973" w:rsidRPr="00CE43B3" w:rsidRDefault="00F900AA" w:rsidP="00CC5973">
            <w:pPr>
              <w:jc w:val="center"/>
              <w:rPr>
                <w:b w:val="0"/>
              </w:rPr>
            </w:pPr>
            <w:r>
              <w:rPr>
                <w:b w:val="0"/>
              </w:rPr>
              <w:t>2020-2025</w:t>
            </w:r>
            <w:r w:rsidR="00CC5973" w:rsidRPr="00CE43B3">
              <w:rPr>
                <w:b w:val="0"/>
              </w:rPr>
              <w:t>г.г.</w:t>
            </w:r>
          </w:p>
        </w:tc>
      </w:tr>
      <w:tr w:rsidR="00CC5973" w:rsidRPr="00CE43B3" w:rsidTr="00CC5973">
        <w:tc>
          <w:tcPr>
            <w:tcW w:w="398" w:type="dxa"/>
            <w:tcBorders>
              <w:top w:val="nil"/>
              <w:left w:val="single" w:sz="8" w:space="0" w:color="000000"/>
              <w:bottom w:val="single" w:sz="8" w:space="0" w:color="000000"/>
              <w:right w:val="nil"/>
            </w:tcBorders>
            <w:tcMar>
              <w:top w:w="0" w:type="dxa"/>
              <w:left w:w="10" w:type="dxa"/>
              <w:bottom w:w="0" w:type="dxa"/>
              <w:right w:w="10" w:type="dxa"/>
            </w:tcMar>
            <w:hideMark/>
          </w:tcPr>
          <w:p w:rsidR="00CC5973" w:rsidRPr="00CE43B3" w:rsidRDefault="00CC5973" w:rsidP="00CC5973">
            <w:pPr>
              <w:keepNext/>
              <w:spacing w:before="43"/>
              <w:rPr>
                <w:b w:val="0"/>
              </w:rPr>
            </w:pPr>
            <w:r w:rsidRPr="00CE43B3">
              <w:rPr>
                <w:b w:val="0"/>
              </w:rPr>
              <w:lastRenderedPageBreak/>
              <w:t>3</w:t>
            </w:r>
          </w:p>
        </w:tc>
        <w:tc>
          <w:tcPr>
            <w:tcW w:w="2238" w:type="dxa"/>
            <w:tcBorders>
              <w:top w:val="nil"/>
              <w:left w:val="single" w:sz="8" w:space="0" w:color="000000"/>
              <w:bottom w:val="single" w:sz="8" w:space="0" w:color="000000"/>
              <w:right w:val="nil"/>
            </w:tcBorders>
            <w:tcMar>
              <w:top w:w="0" w:type="dxa"/>
              <w:left w:w="10" w:type="dxa"/>
              <w:bottom w:w="0" w:type="dxa"/>
              <w:right w:w="10" w:type="dxa"/>
            </w:tcMar>
            <w:hideMark/>
          </w:tcPr>
          <w:p w:rsidR="00CC5973" w:rsidRPr="00CE43B3" w:rsidRDefault="00CC5973" w:rsidP="00CC5973">
            <w:pPr>
              <w:keepNext/>
              <w:spacing w:before="43"/>
              <w:rPr>
                <w:b w:val="0"/>
              </w:rPr>
            </w:pPr>
            <w:r w:rsidRPr="00CE43B3">
              <w:rPr>
                <w:b w:val="0"/>
              </w:rPr>
              <w:t>Образовательная</w:t>
            </w:r>
          </w:p>
          <w:p w:rsidR="00CC5973" w:rsidRPr="00CE43B3" w:rsidRDefault="00CC5973" w:rsidP="00CC5973">
            <w:pPr>
              <w:keepNext/>
              <w:spacing w:before="43"/>
              <w:rPr>
                <w:b w:val="0"/>
              </w:rPr>
            </w:pPr>
            <w:r w:rsidRPr="00CE43B3">
              <w:rPr>
                <w:b w:val="0"/>
              </w:rPr>
              <w:t>система</w:t>
            </w:r>
          </w:p>
        </w:tc>
        <w:tc>
          <w:tcPr>
            <w:tcW w:w="2666" w:type="dxa"/>
            <w:tcBorders>
              <w:top w:val="nil"/>
              <w:left w:val="single" w:sz="8" w:space="0" w:color="000000"/>
              <w:bottom w:val="single" w:sz="8" w:space="0" w:color="000000"/>
              <w:right w:val="nil"/>
            </w:tcBorders>
            <w:tcMar>
              <w:top w:w="0" w:type="dxa"/>
              <w:left w:w="10" w:type="dxa"/>
              <w:bottom w:w="0" w:type="dxa"/>
              <w:right w:w="10" w:type="dxa"/>
            </w:tcMar>
            <w:hideMark/>
          </w:tcPr>
          <w:p w:rsidR="00CC5973" w:rsidRPr="00CE43B3" w:rsidRDefault="00CC5973" w:rsidP="00CC5973">
            <w:pPr>
              <w:keepNext/>
              <w:spacing w:before="43"/>
              <w:rPr>
                <w:b w:val="0"/>
              </w:rPr>
            </w:pPr>
            <w:r w:rsidRPr="00CE43B3">
              <w:rPr>
                <w:b w:val="0"/>
              </w:rPr>
              <w:t>Разработка системы планирования  на основе требований ФГОС</w:t>
            </w:r>
            <w:r w:rsidR="00B34DC9">
              <w:rPr>
                <w:b w:val="0"/>
              </w:rPr>
              <w:t>, с совершенствованием работы по реализации УМК</w:t>
            </w:r>
          </w:p>
          <w:p w:rsidR="00CC5973" w:rsidRPr="00CE43B3" w:rsidRDefault="00CC5973" w:rsidP="00CC5973">
            <w:pPr>
              <w:keepNext/>
              <w:spacing w:before="43"/>
              <w:rPr>
                <w:b w:val="0"/>
              </w:rPr>
            </w:pPr>
          </w:p>
          <w:p w:rsidR="00CC5973" w:rsidRPr="00CE43B3" w:rsidRDefault="00CC5973" w:rsidP="00CC5973">
            <w:pPr>
              <w:keepNext/>
              <w:spacing w:before="43"/>
              <w:rPr>
                <w:b w:val="0"/>
              </w:rPr>
            </w:pPr>
            <w:r w:rsidRPr="00CE43B3">
              <w:rPr>
                <w:b w:val="0"/>
              </w:rPr>
              <w:t>-Взаимодействие с родителями  через развитие проектной деятельности.</w:t>
            </w:r>
          </w:p>
          <w:p w:rsidR="00CC5973" w:rsidRPr="00CE43B3" w:rsidRDefault="00CC5973" w:rsidP="00CC5973">
            <w:pPr>
              <w:keepNext/>
              <w:spacing w:before="43"/>
              <w:rPr>
                <w:b w:val="0"/>
              </w:rPr>
            </w:pPr>
          </w:p>
        </w:tc>
        <w:tc>
          <w:tcPr>
            <w:tcW w:w="3461" w:type="dxa"/>
            <w:tcBorders>
              <w:top w:val="nil"/>
              <w:left w:val="single" w:sz="8" w:space="0" w:color="000000"/>
              <w:bottom w:val="single" w:sz="8" w:space="0" w:color="000000"/>
              <w:right w:val="single" w:sz="8" w:space="0" w:color="000000"/>
            </w:tcBorders>
            <w:tcMar>
              <w:top w:w="0" w:type="dxa"/>
              <w:left w:w="10" w:type="dxa"/>
              <w:bottom w:w="0" w:type="dxa"/>
              <w:right w:w="10" w:type="dxa"/>
            </w:tcMar>
            <w:hideMark/>
          </w:tcPr>
          <w:p w:rsidR="00CC5973" w:rsidRPr="00CE43B3" w:rsidRDefault="00CC5973" w:rsidP="00CC5973">
            <w:pPr>
              <w:keepNext/>
              <w:spacing w:before="43"/>
              <w:rPr>
                <w:b w:val="0"/>
              </w:rPr>
            </w:pPr>
            <w:r w:rsidRPr="00CE43B3">
              <w:rPr>
                <w:b w:val="0"/>
              </w:rPr>
              <w:t>Перспективно-тематическое,  ежедневное планирование, в соответствии с реализуемыми программами;</w:t>
            </w:r>
          </w:p>
          <w:p w:rsidR="00CC5973" w:rsidRDefault="00CC5973" w:rsidP="00CC5973">
            <w:pPr>
              <w:keepNext/>
              <w:spacing w:before="43"/>
              <w:rPr>
                <w:b w:val="0"/>
              </w:rPr>
            </w:pPr>
          </w:p>
          <w:p w:rsidR="00B34DC9" w:rsidRPr="00CE43B3" w:rsidRDefault="00B34DC9" w:rsidP="00CC5973">
            <w:pPr>
              <w:keepNext/>
              <w:spacing w:before="43"/>
              <w:rPr>
                <w:b w:val="0"/>
              </w:rPr>
            </w:pPr>
          </w:p>
          <w:p w:rsidR="00CC5973" w:rsidRPr="00CE43B3" w:rsidRDefault="00CC5973" w:rsidP="00CC5973">
            <w:pPr>
              <w:keepNext/>
              <w:spacing w:before="43"/>
              <w:rPr>
                <w:b w:val="0"/>
              </w:rPr>
            </w:pPr>
            <w:r w:rsidRPr="00CE43B3">
              <w:rPr>
                <w:b w:val="0"/>
              </w:rPr>
              <w:t>Разработка дол</w:t>
            </w:r>
            <w:r w:rsidR="00F900AA">
              <w:rPr>
                <w:b w:val="0"/>
              </w:rPr>
              <w:t>госрочных тематических проектов</w:t>
            </w:r>
          </w:p>
          <w:p w:rsidR="00CC5973" w:rsidRPr="00CE43B3" w:rsidRDefault="00CE43B3" w:rsidP="00F900AA">
            <w:pPr>
              <w:keepNext/>
              <w:spacing w:before="43"/>
              <w:rPr>
                <w:b w:val="0"/>
              </w:rPr>
            </w:pPr>
            <w:r w:rsidRPr="00CE43B3">
              <w:rPr>
                <w:b w:val="0"/>
              </w:rPr>
              <w:t xml:space="preserve"> </w:t>
            </w:r>
          </w:p>
        </w:tc>
        <w:tc>
          <w:tcPr>
            <w:tcW w:w="1453" w:type="dxa"/>
            <w:tcBorders>
              <w:top w:val="nil"/>
              <w:left w:val="single" w:sz="8" w:space="0" w:color="000000"/>
              <w:bottom w:val="single" w:sz="8" w:space="0" w:color="000000"/>
              <w:right w:val="single" w:sz="8" w:space="0" w:color="000000"/>
            </w:tcBorders>
          </w:tcPr>
          <w:p w:rsidR="00CC5973" w:rsidRPr="00CE43B3" w:rsidRDefault="00CC5973" w:rsidP="00CC5973">
            <w:pPr>
              <w:keepNext/>
              <w:spacing w:before="43"/>
              <w:rPr>
                <w:b w:val="0"/>
              </w:rPr>
            </w:pPr>
            <w:r w:rsidRPr="00CE43B3">
              <w:rPr>
                <w:b w:val="0"/>
              </w:rPr>
              <w:t>20</w:t>
            </w:r>
            <w:r w:rsidR="00F900AA">
              <w:rPr>
                <w:b w:val="0"/>
              </w:rPr>
              <w:t>20-2021</w:t>
            </w:r>
            <w:r w:rsidRPr="00CE43B3">
              <w:rPr>
                <w:b w:val="0"/>
              </w:rPr>
              <w:t>.г.</w:t>
            </w:r>
          </w:p>
          <w:p w:rsidR="00CC5973" w:rsidRPr="00CE43B3" w:rsidRDefault="00CC5973" w:rsidP="00CC5973">
            <w:pPr>
              <w:rPr>
                <w:b w:val="0"/>
              </w:rPr>
            </w:pPr>
          </w:p>
          <w:p w:rsidR="00CC5973" w:rsidRPr="00CE43B3" w:rsidRDefault="00CC5973" w:rsidP="00CC5973">
            <w:pPr>
              <w:rPr>
                <w:b w:val="0"/>
              </w:rPr>
            </w:pPr>
          </w:p>
          <w:p w:rsidR="00CC5973" w:rsidRPr="00CE43B3" w:rsidRDefault="00CC5973" w:rsidP="00CC5973">
            <w:pPr>
              <w:rPr>
                <w:b w:val="0"/>
              </w:rPr>
            </w:pPr>
          </w:p>
          <w:p w:rsidR="00CC5973" w:rsidRPr="00CE43B3" w:rsidRDefault="00CC5973" w:rsidP="00CC5973">
            <w:pPr>
              <w:rPr>
                <w:b w:val="0"/>
              </w:rPr>
            </w:pPr>
          </w:p>
          <w:p w:rsidR="00CC5973" w:rsidRPr="00CE43B3" w:rsidRDefault="00CC5973" w:rsidP="00CC5973">
            <w:pPr>
              <w:rPr>
                <w:b w:val="0"/>
              </w:rPr>
            </w:pPr>
          </w:p>
          <w:p w:rsidR="00CC5973" w:rsidRPr="00CE43B3" w:rsidRDefault="00CC5973" w:rsidP="00CC5973">
            <w:pPr>
              <w:rPr>
                <w:b w:val="0"/>
              </w:rPr>
            </w:pPr>
          </w:p>
          <w:p w:rsidR="00CC5973" w:rsidRPr="00CE43B3" w:rsidRDefault="00F900AA" w:rsidP="00CC5973">
            <w:pPr>
              <w:rPr>
                <w:b w:val="0"/>
              </w:rPr>
            </w:pPr>
            <w:r>
              <w:rPr>
                <w:b w:val="0"/>
              </w:rPr>
              <w:t>2021-2025</w:t>
            </w:r>
            <w:r w:rsidR="00CC5973" w:rsidRPr="00CE43B3">
              <w:rPr>
                <w:b w:val="0"/>
              </w:rPr>
              <w:t>г.г</w:t>
            </w:r>
          </w:p>
        </w:tc>
      </w:tr>
      <w:tr w:rsidR="00CC5973" w:rsidRPr="00CE43B3" w:rsidTr="00CC5973">
        <w:tc>
          <w:tcPr>
            <w:tcW w:w="398" w:type="dxa"/>
            <w:tcBorders>
              <w:top w:val="nil"/>
              <w:left w:val="single" w:sz="8" w:space="0" w:color="000000"/>
              <w:bottom w:val="single" w:sz="8" w:space="0" w:color="000000"/>
              <w:right w:val="nil"/>
            </w:tcBorders>
            <w:tcMar>
              <w:top w:w="0" w:type="dxa"/>
              <w:left w:w="10" w:type="dxa"/>
              <w:bottom w:w="0" w:type="dxa"/>
              <w:right w:w="10" w:type="dxa"/>
            </w:tcMar>
            <w:hideMark/>
          </w:tcPr>
          <w:p w:rsidR="00CC5973" w:rsidRPr="00CE43B3" w:rsidRDefault="00CC5973" w:rsidP="00CC5973">
            <w:pPr>
              <w:keepNext/>
              <w:spacing w:before="43"/>
              <w:rPr>
                <w:b w:val="0"/>
              </w:rPr>
            </w:pPr>
            <w:r w:rsidRPr="00CE43B3">
              <w:rPr>
                <w:b w:val="0"/>
              </w:rPr>
              <w:t>4</w:t>
            </w:r>
          </w:p>
        </w:tc>
        <w:tc>
          <w:tcPr>
            <w:tcW w:w="2238" w:type="dxa"/>
            <w:tcBorders>
              <w:top w:val="nil"/>
              <w:left w:val="single" w:sz="8" w:space="0" w:color="000000"/>
              <w:bottom w:val="single" w:sz="8" w:space="0" w:color="000000"/>
              <w:right w:val="nil"/>
            </w:tcBorders>
            <w:tcMar>
              <w:top w:w="0" w:type="dxa"/>
              <w:left w:w="10" w:type="dxa"/>
              <w:bottom w:w="0" w:type="dxa"/>
              <w:right w:w="10" w:type="dxa"/>
            </w:tcMar>
            <w:hideMark/>
          </w:tcPr>
          <w:p w:rsidR="00CC5973" w:rsidRPr="00CE43B3" w:rsidRDefault="00CC5973" w:rsidP="00CC5973">
            <w:pPr>
              <w:keepNext/>
              <w:spacing w:before="43"/>
              <w:rPr>
                <w:b w:val="0"/>
              </w:rPr>
            </w:pPr>
            <w:r w:rsidRPr="00CE43B3">
              <w:rPr>
                <w:b w:val="0"/>
              </w:rPr>
              <w:t>Сетевое взаимодействие</w:t>
            </w:r>
          </w:p>
        </w:tc>
        <w:tc>
          <w:tcPr>
            <w:tcW w:w="2666" w:type="dxa"/>
            <w:tcBorders>
              <w:top w:val="nil"/>
              <w:left w:val="single" w:sz="8" w:space="0" w:color="000000"/>
              <w:bottom w:val="single" w:sz="8" w:space="0" w:color="000000"/>
              <w:right w:val="nil"/>
            </w:tcBorders>
            <w:tcMar>
              <w:top w:w="0" w:type="dxa"/>
              <w:left w:w="10" w:type="dxa"/>
              <w:bottom w:w="0" w:type="dxa"/>
              <w:right w:w="10" w:type="dxa"/>
            </w:tcMar>
            <w:hideMark/>
          </w:tcPr>
          <w:p w:rsidR="00CC5973" w:rsidRPr="00CE43B3" w:rsidRDefault="00CC5973" w:rsidP="00CC5973">
            <w:pPr>
              <w:keepNext/>
              <w:spacing w:before="43"/>
              <w:rPr>
                <w:b w:val="0"/>
              </w:rPr>
            </w:pPr>
            <w:r w:rsidRPr="00CE43B3">
              <w:rPr>
                <w:b w:val="0"/>
              </w:rPr>
              <w:t>Деятельность</w:t>
            </w:r>
            <w:r w:rsidR="00CE43B3" w:rsidRPr="00CE43B3">
              <w:rPr>
                <w:b w:val="0"/>
              </w:rPr>
              <w:t xml:space="preserve"> ресурсных </w:t>
            </w:r>
            <w:r w:rsidRPr="00CE43B3">
              <w:rPr>
                <w:b w:val="0"/>
              </w:rPr>
              <w:t xml:space="preserve">центров </w:t>
            </w:r>
          </w:p>
          <w:p w:rsidR="00CC5973" w:rsidRPr="00CE43B3" w:rsidRDefault="00CC5973" w:rsidP="00CC5973">
            <w:pPr>
              <w:keepNext/>
              <w:spacing w:before="43"/>
              <w:rPr>
                <w:b w:val="0"/>
                <w:color w:val="C00000"/>
              </w:rPr>
            </w:pPr>
          </w:p>
          <w:p w:rsidR="00CC5973" w:rsidRPr="00CE43B3" w:rsidRDefault="00CC5973" w:rsidP="00CC5973">
            <w:pPr>
              <w:keepNext/>
              <w:spacing w:before="43"/>
              <w:rPr>
                <w:b w:val="0"/>
                <w:color w:val="C00000"/>
              </w:rPr>
            </w:pPr>
          </w:p>
          <w:p w:rsidR="00CC5973" w:rsidRPr="00CE43B3" w:rsidRDefault="00CC5973" w:rsidP="00CC5973">
            <w:pPr>
              <w:keepNext/>
              <w:spacing w:before="43"/>
              <w:rPr>
                <w:b w:val="0"/>
              </w:rPr>
            </w:pPr>
            <w:r w:rsidRPr="00CE43B3">
              <w:rPr>
                <w:b w:val="0"/>
              </w:rPr>
              <w:t>Расширение спектра взаимодействия социокультурными учреждениями микрорайона для формирования  социально-адаптированной, успешной личности</w:t>
            </w:r>
          </w:p>
        </w:tc>
        <w:tc>
          <w:tcPr>
            <w:tcW w:w="3461" w:type="dxa"/>
            <w:tcBorders>
              <w:top w:val="nil"/>
              <w:left w:val="single" w:sz="8" w:space="0" w:color="000000"/>
              <w:bottom w:val="single" w:sz="8" w:space="0" w:color="000000"/>
              <w:right w:val="single" w:sz="8" w:space="0" w:color="000000"/>
            </w:tcBorders>
            <w:tcMar>
              <w:top w:w="0" w:type="dxa"/>
              <w:left w:w="10" w:type="dxa"/>
              <w:bottom w:w="0" w:type="dxa"/>
              <w:right w:w="10" w:type="dxa"/>
            </w:tcMar>
            <w:hideMark/>
          </w:tcPr>
          <w:p w:rsidR="00CE43B3" w:rsidRPr="00CE43B3" w:rsidRDefault="00CE43B3" w:rsidP="00CC5973">
            <w:pPr>
              <w:keepNext/>
              <w:spacing w:before="43"/>
              <w:rPr>
                <w:b w:val="0"/>
              </w:rPr>
            </w:pPr>
            <w:r w:rsidRPr="00CE43B3">
              <w:rPr>
                <w:b w:val="0"/>
              </w:rPr>
              <w:t>-Участие в работе  ресурсных центров</w:t>
            </w:r>
            <w:r w:rsidR="00CC5973" w:rsidRPr="00CE43B3">
              <w:rPr>
                <w:b w:val="0"/>
              </w:rPr>
              <w:t xml:space="preserve"> </w:t>
            </w:r>
          </w:p>
          <w:p w:rsidR="00CE43B3" w:rsidRPr="00CE43B3" w:rsidRDefault="00CE43B3" w:rsidP="00CC5973">
            <w:pPr>
              <w:keepNext/>
              <w:spacing w:before="43"/>
              <w:rPr>
                <w:b w:val="0"/>
              </w:rPr>
            </w:pPr>
          </w:p>
          <w:p w:rsidR="00CE43B3" w:rsidRPr="00CE43B3" w:rsidRDefault="00CE43B3" w:rsidP="00CC5973">
            <w:pPr>
              <w:keepNext/>
              <w:spacing w:before="43"/>
              <w:rPr>
                <w:b w:val="0"/>
              </w:rPr>
            </w:pPr>
          </w:p>
          <w:p w:rsidR="00CC5973" w:rsidRPr="00CE43B3" w:rsidRDefault="00CC5973" w:rsidP="00CC5973">
            <w:pPr>
              <w:keepNext/>
              <w:spacing w:before="43"/>
              <w:rPr>
                <w:b w:val="0"/>
              </w:rPr>
            </w:pPr>
            <w:r w:rsidRPr="00CE43B3">
              <w:rPr>
                <w:b w:val="0"/>
              </w:rPr>
              <w:t xml:space="preserve">Эстафета личностных результатов  воспитанников ДОУ, </w:t>
            </w:r>
          </w:p>
          <w:p w:rsidR="00CC5973" w:rsidRPr="00CE43B3" w:rsidRDefault="00CC5973" w:rsidP="00CC5973">
            <w:pPr>
              <w:keepNext/>
              <w:spacing w:before="43"/>
              <w:rPr>
                <w:b w:val="0"/>
              </w:rPr>
            </w:pPr>
            <w:r w:rsidRPr="00CE43B3">
              <w:rPr>
                <w:b w:val="0"/>
              </w:rPr>
              <w:t>Создание портфолио выпускника;</w:t>
            </w:r>
          </w:p>
          <w:p w:rsidR="00CC5973" w:rsidRPr="00CE43B3" w:rsidRDefault="00CC5973" w:rsidP="00CC5973">
            <w:pPr>
              <w:keepNext/>
              <w:spacing w:before="43"/>
              <w:rPr>
                <w:b w:val="0"/>
              </w:rPr>
            </w:pPr>
            <w:r w:rsidRPr="00CE43B3">
              <w:rPr>
                <w:b w:val="0"/>
              </w:rPr>
              <w:t>Синхронизация программ дошкольного и начального общего образования</w:t>
            </w:r>
          </w:p>
          <w:p w:rsidR="00CC5973" w:rsidRPr="00CE43B3" w:rsidRDefault="00CC5973" w:rsidP="00CC5973">
            <w:pPr>
              <w:keepNext/>
              <w:spacing w:before="43"/>
              <w:rPr>
                <w:b w:val="0"/>
              </w:rPr>
            </w:pPr>
          </w:p>
          <w:p w:rsidR="00CC5973" w:rsidRPr="00CE43B3" w:rsidRDefault="00CC5973" w:rsidP="00CC5973">
            <w:pPr>
              <w:keepNext/>
              <w:spacing w:before="43"/>
              <w:rPr>
                <w:b w:val="0"/>
              </w:rPr>
            </w:pPr>
          </w:p>
        </w:tc>
        <w:tc>
          <w:tcPr>
            <w:tcW w:w="1453" w:type="dxa"/>
            <w:tcBorders>
              <w:top w:val="nil"/>
              <w:left w:val="single" w:sz="8" w:space="0" w:color="000000"/>
              <w:bottom w:val="single" w:sz="8" w:space="0" w:color="000000"/>
              <w:right w:val="single" w:sz="8" w:space="0" w:color="000000"/>
            </w:tcBorders>
          </w:tcPr>
          <w:p w:rsidR="00CC5973" w:rsidRPr="00CE43B3" w:rsidRDefault="00F900AA" w:rsidP="00CC5973">
            <w:pPr>
              <w:keepNext/>
              <w:spacing w:before="43"/>
              <w:rPr>
                <w:b w:val="0"/>
              </w:rPr>
            </w:pPr>
            <w:r>
              <w:rPr>
                <w:b w:val="0"/>
              </w:rPr>
              <w:t>2020-2025</w:t>
            </w:r>
            <w:r w:rsidR="00CC5973" w:rsidRPr="00CE43B3">
              <w:rPr>
                <w:b w:val="0"/>
              </w:rPr>
              <w:t>г.г.</w:t>
            </w:r>
          </w:p>
          <w:p w:rsidR="00CC5973" w:rsidRPr="00CE43B3" w:rsidRDefault="00CC5973" w:rsidP="00CC5973">
            <w:pPr>
              <w:rPr>
                <w:b w:val="0"/>
              </w:rPr>
            </w:pPr>
          </w:p>
          <w:p w:rsidR="00CC5973" w:rsidRPr="00CE43B3" w:rsidRDefault="00CC5973" w:rsidP="00CC5973">
            <w:pPr>
              <w:rPr>
                <w:b w:val="0"/>
              </w:rPr>
            </w:pPr>
          </w:p>
          <w:p w:rsidR="00CC5973" w:rsidRPr="00CE43B3" w:rsidRDefault="00F900AA" w:rsidP="00CC5973">
            <w:pPr>
              <w:rPr>
                <w:b w:val="0"/>
              </w:rPr>
            </w:pPr>
            <w:r>
              <w:rPr>
                <w:b w:val="0"/>
              </w:rPr>
              <w:t>2020-2025</w:t>
            </w:r>
            <w:r w:rsidR="00CC5973" w:rsidRPr="00CE43B3">
              <w:rPr>
                <w:b w:val="0"/>
              </w:rPr>
              <w:t>г.г.</w:t>
            </w:r>
          </w:p>
          <w:p w:rsidR="00CC5973" w:rsidRPr="00CE43B3" w:rsidRDefault="00CC5973" w:rsidP="00CC5973">
            <w:pPr>
              <w:rPr>
                <w:b w:val="0"/>
              </w:rPr>
            </w:pPr>
          </w:p>
          <w:p w:rsidR="00CE43B3" w:rsidRPr="00CE43B3" w:rsidRDefault="00CE43B3" w:rsidP="00CC5973">
            <w:pPr>
              <w:rPr>
                <w:b w:val="0"/>
              </w:rPr>
            </w:pPr>
          </w:p>
          <w:p w:rsidR="00CE43B3" w:rsidRPr="00CE43B3" w:rsidRDefault="00CE43B3" w:rsidP="00CC5973">
            <w:pPr>
              <w:rPr>
                <w:b w:val="0"/>
              </w:rPr>
            </w:pPr>
          </w:p>
          <w:p w:rsidR="00CC5973" w:rsidRPr="00CE43B3" w:rsidRDefault="00CC5973" w:rsidP="00CC5973">
            <w:pPr>
              <w:rPr>
                <w:b w:val="0"/>
              </w:rPr>
            </w:pPr>
          </w:p>
          <w:p w:rsidR="00CC5973" w:rsidRPr="00CE43B3" w:rsidRDefault="00CC5973" w:rsidP="00CC5973">
            <w:pPr>
              <w:rPr>
                <w:b w:val="0"/>
              </w:rPr>
            </w:pPr>
          </w:p>
          <w:p w:rsidR="00CC5973" w:rsidRPr="00CE43B3" w:rsidRDefault="00CC5973" w:rsidP="00CC5973">
            <w:pPr>
              <w:rPr>
                <w:b w:val="0"/>
              </w:rPr>
            </w:pPr>
          </w:p>
          <w:p w:rsidR="00CC5973" w:rsidRPr="00CE43B3" w:rsidRDefault="00CC5973" w:rsidP="00CC5973">
            <w:pPr>
              <w:rPr>
                <w:b w:val="0"/>
              </w:rPr>
            </w:pPr>
          </w:p>
          <w:p w:rsidR="00CC5973" w:rsidRPr="00CE43B3" w:rsidRDefault="00CC5973" w:rsidP="00CC5973">
            <w:pPr>
              <w:rPr>
                <w:b w:val="0"/>
              </w:rPr>
            </w:pPr>
          </w:p>
        </w:tc>
      </w:tr>
    </w:tbl>
    <w:p w:rsidR="00CC5973" w:rsidRDefault="00CC5973" w:rsidP="00F65CE3">
      <w:pPr>
        <w:tabs>
          <w:tab w:val="left" w:pos="360"/>
        </w:tabs>
        <w:rPr>
          <w:b w:val="0"/>
        </w:rPr>
      </w:pPr>
    </w:p>
    <w:tbl>
      <w:tblPr>
        <w:tblpPr w:leftFromText="45" w:rightFromText="45" w:vertAnchor="text"/>
        <w:tblW w:w="9781" w:type="dxa"/>
        <w:tblCellSpacing w:w="0" w:type="dxa"/>
        <w:tblCellMar>
          <w:left w:w="0" w:type="dxa"/>
          <w:right w:w="0" w:type="dxa"/>
        </w:tblCellMar>
        <w:tblLook w:val="0000" w:firstRow="0" w:lastRow="0" w:firstColumn="0" w:lastColumn="0" w:noHBand="0" w:noVBand="0"/>
      </w:tblPr>
      <w:tblGrid>
        <w:gridCol w:w="9781"/>
      </w:tblGrid>
      <w:tr w:rsidR="00D26A3D" w:rsidRPr="00401499" w:rsidTr="00D26A3D">
        <w:trPr>
          <w:tblCellSpacing w:w="0" w:type="dxa"/>
        </w:trPr>
        <w:tc>
          <w:tcPr>
            <w:tcW w:w="9781" w:type="dxa"/>
          </w:tcPr>
          <w:p w:rsidR="00D26A3D" w:rsidRPr="009A7C4D" w:rsidRDefault="00D26A3D" w:rsidP="00A57D07">
            <w:pPr>
              <w:pStyle w:val="ac"/>
              <w:jc w:val="center"/>
              <w:rPr>
                <w:rStyle w:val="ad"/>
                <w:sz w:val="28"/>
                <w:szCs w:val="28"/>
              </w:rPr>
            </w:pPr>
          </w:p>
          <w:p w:rsidR="00D26A3D" w:rsidRPr="009A7C4D" w:rsidRDefault="00D26A3D" w:rsidP="00A57D07">
            <w:pPr>
              <w:pStyle w:val="ac"/>
              <w:jc w:val="center"/>
              <w:rPr>
                <w:sz w:val="28"/>
                <w:szCs w:val="28"/>
              </w:rPr>
            </w:pPr>
            <w:r w:rsidRPr="009A7C4D">
              <w:rPr>
                <w:rStyle w:val="ad"/>
                <w:sz w:val="28"/>
                <w:szCs w:val="28"/>
              </w:rPr>
              <w:t>Социальные эффекты:</w:t>
            </w:r>
          </w:p>
        </w:tc>
      </w:tr>
      <w:tr w:rsidR="00D26A3D" w:rsidRPr="00401499" w:rsidTr="00D26A3D">
        <w:trPr>
          <w:tblCellSpacing w:w="0" w:type="dxa"/>
        </w:trPr>
        <w:tc>
          <w:tcPr>
            <w:tcW w:w="9781" w:type="dxa"/>
          </w:tcPr>
          <w:p w:rsidR="00D26A3D" w:rsidRPr="009A7C4D" w:rsidRDefault="00D26A3D" w:rsidP="00A57D07">
            <w:pPr>
              <w:pStyle w:val="ac"/>
              <w:jc w:val="both"/>
              <w:rPr>
                <w:sz w:val="28"/>
                <w:szCs w:val="28"/>
              </w:rPr>
            </w:pPr>
          </w:p>
        </w:tc>
      </w:tr>
      <w:tr w:rsidR="00D26A3D" w:rsidRPr="00401499" w:rsidTr="00D26A3D">
        <w:trPr>
          <w:tblCellSpacing w:w="0" w:type="dxa"/>
        </w:trPr>
        <w:tc>
          <w:tcPr>
            <w:tcW w:w="9781" w:type="dxa"/>
          </w:tcPr>
          <w:p w:rsidR="00D26A3D" w:rsidRPr="00401499" w:rsidRDefault="00D26A3D" w:rsidP="00A57D07">
            <w:pPr>
              <w:pStyle w:val="ac"/>
              <w:jc w:val="both"/>
              <w:rPr>
                <w:sz w:val="28"/>
                <w:szCs w:val="28"/>
              </w:rPr>
            </w:pPr>
          </w:p>
        </w:tc>
      </w:tr>
      <w:tr w:rsidR="00D26A3D" w:rsidRPr="00401499" w:rsidTr="00D26A3D">
        <w:trPr>
          <w:tblCellSpacing w:w="0" w:type="dxa"/>
        </w:trPr>
        <w:tc>
          <w:tcPr>
            <w:tcW w:w="9781" w:type="dxa"/>
          </w:tcPr>
          <w:p w:rsidR="00D26A3D" w:rsidRPr="00401499" w:rsidRDefault="00D26A3D" w:rsidP="00D26A3D">
            <w:pPr>
              <w:numPr>
                <w:ilvl w:val="0"/>
                <w:numId w:val="5"/>
              </w:numPr>
              <w:spacing w:after="100" w:afterAutospacing="1"/>
              <w:jc w:val="both"/>
            </w:pPr>
            <w:r w:rsidRPr="00401499">
              <w:t>Социально адаптированный ребёнок, успешно взаимодействующий в любом коллективе.</w:t>
            </w:r>
          </w:p>
          <w:p w:rsidR="00D26A3D" w:rsidRPr="00401499" w:rsidRDefault="00D26A3D" w:rsidP="00D26A3D">
            <w:pPr>
              <w:numPr>
                <w:ilvl w:val="0"/>
                <w:numId w:val="5"/>
              </w:numPr>
              <w:spacing w:after="100" w:afterAutospacing="1"/>
              <w:jc w:val="both"/>
            </w:pPr>
            <w:r w:rsidRPr="00401499">
              <w:t>Повышение качества образовательного процесса</w:t>
            </w:r>
          </w:p>
          <w:p w:rsidR="00D26A3D" w:rsidRPr="00401499" w:rsidRDefault="00D26A3D" w:rsidP="00D26A3D">
            <w:pPr>
              <w:numPr>
                <w:ilvl w:val="0"/>
                <w:numId w:val="5"/>
              </w:numPr>
              <w:spacing w:after="100" w:afterAutospacing="1"/>
              <w:jc w:val="both"/>
            </w:pPr>
            <w:r w:rsidRPr="00401499">
              <w:t>Постоянное информирование родителей о деятельности учреждения, достижениях ребенка и получение обратной связи.</w:t>
            </w:r>
          </w:p>
          <w:p w:rsidR="00D26A3D" w:rsidRPr="00401499" w:rsidRDefault="00D26A3D" w:rsidP="00D26A3D">
            <w:pPr>
              <w:numPr>
                <w:ilvl w:val="0"/>
                <w:numId w:val="5"/>
              </w:numPr>
              <w:spacing w:after="100" w:afterAutospacing="1"/>
              <w:jc w:val="both"/>
            </w:pPr>
            <w:r w:rsidRPr="00401499">
              <w:t>Повышение уровня компетенции педагогов.</w:t>
            </w:r>
          </w:p>
          <w:p w:rsidR="00D26A3D" w:rsidRPr="00401499" w:rsidRDefault="00D26A3D" w:rsidP="00D26A3D">
            <w:pPr>
              <w:numPr>
                <w:ilvl w:val="0"/>
                <w:numId w:val="5"/>
              </w:numPr>
              <w:spacing w:after="100" w:afterAutospacing="1"/>
              <w:jc w:val="both"/>
            </w:pPr>
            <w:r w:rsidRPr="00401499">
              <w:t xml:space="preserve">Повышение уровня активной жизненной позиции педагогов и родителей, проживающих в многокультурном и многонациональном районе. </w:t>
            </w:r>
          </w:p>
          <w:p w:rsidR="00D26A3D" w:rsidRPr="00401499" w:rsidRDefault="00D26A3D" w:rsidP="00D26A3D">
            <w:pPr>
              <w:numPr>
                <w:ilvl w:val="0"/>
                <w:numId w:val="5"/>
              </w:numPr>
              <w:spacing w:after="100" w:afterAutospacing="1"/>
              <w:jc w:val="both"/>
            </w:pPr>
            <w:r w:rsidRPr="00401499">
              <w:t>Привлечение общественных организаций как партнеров детского сада к совместному решению проблем соблюдения прав и свобод человека, поддержания мира и согласия</w:t>
            </w:r>
          </w:p>
          <w:p w:rsidR="00D26A3D" w:rsidRPr="00401499" w:rsidRDefault="00D26A3D" w:rsidP="00D26A3D">
            <w:pPr>
              <w:numPr>
                <w:ilvl w:val="0"/>
                <w:numId w:val="5"/>
              </w:numPr>
              <w:spacing w:after="100" w:afterAutospacing="1"/>
              <w:jc w:val="both"/>
            </w:pPr>
            <w:r w:rsidRPr="00401499">
              <w:t>Формирование стойкой мотивации на поддержание здорового образа жизни в семье.</w:t>
            </w:r>
          </w:p>
          <w:p w:rsidR="00D26A3D" w:rsidRPr="00401499" w:rsidRDefault="00D26A3D" w:rsidP="00D26A3D">
            <w:pPr>
              <w:numPr>
                <w:ilvl w:val="0"/>
                <w:numId w:val="5"/>
              </w:numPr>
              <w:spacing w:after="100" w:afterAutospacing="1"/>
              <w:jc w:val="both"/>
            </w:pPr>
            <w:r w:rsidRPr="00401499">
              <w:t>Распространение педагогического опыта.</w:t>
            </w:r>
          </w:p>
          <w:p w:rsidR="00D26A3D" w:rsidRPr="00401499" w:rsidRDefault="00D26A3D" w:rsidP="00A57D07">
            <w:pPr>
              <w:pStyle w:val="ac"/>
              <w:spacing w:before="0" w:beforeAutospacing="0"/>
              <w:jc w:val="both"/>
              <w:rPr>
                <w:sz w:val="28"/>
                <w:szCs w:val="28"/>
              </w:rPr>
            </w:pPr>
            <w:r w:rsidRPr="00401499">
              <w:rPr>
                <w:sz w:val="28"/>
                <w:szCs w:val="28"/>
              </w:rPr>
              <w:t xml:space="preserve">                           </w:t>
            </w:r>
          </w:p>
          <w:p w:rsidR="00D26A3D" w:rsidRPr="00401499" w:rsidRDefault="00D26A3D" w:rsidP="00A57D07">
            <w:pPr>
              <w:pStyle w:val="ac"/>
              <w:spacing w:before="0" w:beforeAutospacing="0"/>
              <w:jc w:val="both"/>
              <w:rPr>
                <w:sz w:val="28"/>
                <w:szCs w:val="28"/>
              </w:rPr>
            </w:pPr>
          </w:p>
          <w:p w:rsidR="00D26A3D" w:rsidRPr="00401499" w:rsidRDefault="00D26A3D" w:rsidP="00A57D07">
            <w:pPr>
              <w:pStyle w:val="ac"/>
              <w:spacing w:before="0" w:beforeAutospacing="0"/>
              <w:jc w:val="both"/>
              <w:rPr>
                <w:sz w:val="28"/>
                <w:szCs w:val="28"/>
              </w:rPr>
            </w:pPr>
          </w:p>
          <w:p w:rsidR="00D26A3D" w:rsidRPr="00401499" w:rsidRDefault="00D26A3D" w:rsidP="00A57D07">
            <w:pPr>
              <w:pStyle w:val="ac"/>
              <w:spacing w:before="0" w:beforeAutospacing="0"/>
              <w:jc w:val="both"/>
              <w:rPr>
                <w:sz w:val="28"/>
                <w:szCs w:val="28"/>
              </w:rPr>
            </w:pPr>
          </w:p>
          <w:p w:rsidR="00D26A3D" w:rsidRPr="00401499" w:rsidRDefault="00D26A3D" w:rsidP="00A57D07">
            <w:pPr>
              <w:pStyle w:val="ac"/>
              <w:spacing w:before="0" w:beforeAutospacing="0"/>
              <w:jc w:val="both"/>
              <w:rPr>
                <w:sz w:val="28"/>
                <w:szCs w:val="28"/>
              </w:rPr>
            </w:pPr>
          </w:p>
          <w:p w:rsidR="00D26A3D" w:rsidRPr="00401499" w:rsidRDefault="00D26A3D" w:rsidP="00A57D07">
            <w:pPr>
              <w:pStyle w:val="ac"/>
              <w:spacing w:before="0" w:beforeAutospacing="0"/>
              <w:jc w:val="both"/>
              <w:rPr>
                <w:sz w:val="28"/>
                <w:szCs w:val="28"/>
              </w:rPr>
            </w:pPr>
          </w:p>
          <w:p w:rsidR="00D26A3D" w:rsidRPr="00401499" w:rsidRDefault="00D26A3D" w:rsidP="00A57D07">
            <w:pPr>
              <w:pStyle w:val="ac"/>
              <w:spacing w:before="0" w:beforeAutospacing="0"/>
              <w:jc w:val="both"/>
              <w:rPr>
                <w:sz w:val="28"/>
                <w:szCs w:val="28"/>
              </w:rPr>
            </w:pPr>
          </w:p>
          <w:p w:rsidR="00D26A3D" w:rsidRPr="00401499" w:rsidRDefault="00D26A3D" w:rsidP="00A57D07">
            <w:pPr>
              <w:pStyle w:val="ac"/>
              <w:spacing w:before="0" w:beforeAutospacing="0"/>
              <w:jc w:val="both"/>
              <w:rPr>
                <w:sz w:val="28"/>
                <w:szCs w:val="28"/>
              </w:rPr>
            </w:pPr>
          </w:p>
          <w:p w:rsidR="00D26A3D" w:rsidRPr="00401499" w:rsidRDefault="00D26A3D" w:rsidP="00A57D07">
            <w:pPr>
              <w:pStyle w:val="ac"/>
              <w:rPr>
                <w:sz w:val="28"/>
                <w:szCs w:val="28"/>
              </w:rPr>
            </w:pPr>
          </w:p>
        </w:tc>
      </w:tr>
    </w:tbl>
    <w:p w:rsidR="00901C14" w:rsidRPr="00F65CE3" w:rsidRDefault="00901C14" w:rsidP="00D26A3D">
      <w:pPr>
        <w:spacing w:line="360" w:lineRule="auto"/>
        <w:jc w:val="both"/>
        <w:rPr>
          <w:b w:val="0"/>
        </w:rPr>
      </w:pPr>
    </w:p>
    <w:p w:rsidR="00901C14" w:rsidRPr="00901C14" w:rsidRDefault="00901C14" w:rsidP="00F911CC">
      <w:pPr>
        <w:spacing w:line="360" w:lineRule="auto"/>
        <w:ind w:firstLine="720"/>
        <w:jc w:val="both"/>
        <w:rPr>
          <w:b w:val="0"/>
        </w:rPr>
      </w:pPr>
    </w:p>
    <w:p w:rsidR="00C33A62" w:rsidRPr="00F911CC" w:rsidRDefault="00C33A62" w:rsidP="00006A95">
      <w:pPr>
        <w:spacing w:line="360" w:lineRule="auto"/>
        <w:jc w:val="both"/>
        <w:rPr>
          <w:b w:val="0"/>
        </w:rPr>
      </w:pPr>
    </w:p>
    <w:p w:rsidR="007009D8" w:rsidRPr="00F911CC" w:rsidRDefault="007009D8">
      <w:pPr>
        <w:rPr>
          <w:b w:val="0"/>
          <w:sz w:val="24"/>
          <w:szCs w:val="24"/>
        </w:rPr>
      </w:pPr>
    </w:p>
    <w:sectPr w:rsidR="007009D8" w:rsidRPr="00F911CC" w:rsidSect="00DE6E4E">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678FB" w:rsidRDefault="00B678FB" w:rsidP="00006A95">
      <w:r>
        <w:separator/>
      </w:r>
    </w:p>
  </w:endnote>
  <w:endnote w:type="continuationSeparator" w:id="0">
    <w:p w:rsidR="00B678FB" w:rsidRDefault="00B678FB" w:rsidP="00006A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678FB" w:rsidRDefault="00B678FB" w:rsidP="00006A95">
      <w:r>
        <w:separator/>
      </w:r>
    </w:p>
  </w:footnote>
  <w:footnote w:type="continuationSeparator" w:id="0">
    <w:p w:rsidR="00B678FB" w:rsidRDefault="00B678FB" w:rsidP="00006A9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43057B"/>
    <w:multiLevelType w:val="multilevel"/>
    <w:tmpl w:val="F91EB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F95038"/>
    <w:multiLevelType w:val="hybridMultilevel"/>
    <w:tmpl w:val="8534A930"/>
    <w:lvl w:ilvl="0" w:tplc="0419000B">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15:restartNumberingAfterBreak="0">
    <w:nsid w:val="15B9142B"/>
    <w:multiLevelType w:val="multilevel"/>
    <w:tmpl w:val="9E0EE9A8"/>
    <w:lvl w:ilvl="0">
      <w:start w:val="1"/>
      <w:numFmt w:val="decimal"/>
      <w:lvlText w:val="%1."/>
      <w:lvlJc w:val="left"/>
      <w:pPr>
        <w:ind w:left="360" w:hanging="360"/>
      </w:pPr>
      <w:rPr>
        <w:rFonts w:hint="default"/>
      </w:rPr>
    </w:lvl>
    <w:lvl w:ilvl="1">
      <w:start w:val="1"/>
      <w:numFmt w:val="decimal"/>
      <w:isLgl/>
      <w:lvlText w:val="%1.%2."/>
      <w:lvlJc w:val="left"/>
      <w:pPr>
        <w:ind w:left="1215" w:hanging="495"/>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4680" w:hanging="108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480" w:hanging="1440"/>
      </w:pPr>
      <w:rPr>
        <w:rFonts w:hint="default"/>
      </w:rPr>
    </w:lvl>
    <w:lvl w:ilvl="8">
      <w:start w:val="1"/>
      <w:numFmt w:val="decimal"/>
      <w:isLgl/>
      <w:lvlText w:val="%1.%2.%3.%4.%5.%6.%7.%8.%9."/>
      <w:lvlJc w:val="left"/>
      <w:pPr>
        <w:ind w:left="7560" w:hanging="1800"/>
      </w:pPr>
      <w:rPr>
        <w:rFonts w:hint="default"/>
      </w:rPr>
    </w:lvl>
  </w:abstractNum>
  <w:abstractNum w:abstractNumId="3" w15:restartNumberingAfterBreak="0">
    <w:nsid w:val="25FB5715"/>
    <w:multiLevelType w:val="hybridMultilevel"/>
    <w:tmpl w:val="7760FDD0"/>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D5B04FC"/>
    <w:multiLevelType w:val="hybridMultilevel"/>
    <w:tmpl w:val="3490FF3C"/>
    <w:lvl w:ilvl="0" w:tplc="0419000F">
      <w:start w:val="2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5A3C0BEE"/>
    <w:multiLevelType w:val="hybridMultilevel"/>
    <w:tmpl w:val="E2B6F6BC"/>
    <w:lvl w:ilvl="0" w:tplc="04190001">
      <w:start w:val="1"/>
      <w:numFmt w:val="bullet"/>
      <w:lvlText w:val=""/>
      <w:lvlJc w:val="left"/>
      <w:pPr>
        <w:ind w:left="76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bullet"/>
      <w:lvlText w:val=""/>
      <w:lvlJc w:val="left"/>
      <w:pPr>
        <w:ind w:left="2929" w:hanging="360"/>
      </w:pPr>
      <w:rPr>
        <w:rFonts w:ascii="Symbol" w:hAnsi="Symbol" w:hint="default"/>
      </w:r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15:restartNumberingAfterBreak="0">
    <w:nsid w:val="60235EB6"/>
    <w:multiLevelType w:val="multilevel"/>
    <w:tmpl w:val="8E9EB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4E57F2B"/>
    <w:multiLevelType w:val="hybridMultilevel"/>
    <w:tmpl w:val="AEC2D63E"/>
    <w:lvl w:ilvl="0" w:tplc="320A110A">
      <w:start w:val="1"/>
      <w:numFmt w:val="decimal"/>
      <w:lvlText w:val="%1."/>
      <w:lvlJc w:val="left"/>
      <w:pPr>
        <w:ind w:left="644" w:hanging="360"/>
      </w:pPr>
      <w:rPr>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70331B6A"/>
    <w:multiLevelType w:val="multilevel"/>
    <w:tmpl w:val="D2A22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6"/>
  </w:num>
  <w:num w:numId="3">
    <w:abstractNumId w:val="4"/>
  </w:num>
  <w:num w:numId="4">
    <w:abstractNumId w:val="3"/>
  </w:num>
  <w:num w:numId="5">
    <w:abstractNumId w:val="8"/>
  </w:num>
  <w:num w:numId="6">
    <w:abstractNumId w:val="0"/>
  </w:num>
  <w:num w:numId="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7009D8"/>
    <w:rsid w:val="00006A95"/>
    <w:rsid w:val="000A6D0C"/>
    <w:rsid w:val="000F58F4"/>
    <w:rsid w:val="001E3822"/>
    <w:rsid w:val="00207BB1"/>
    <w:rsid w:val="00244AB5"/>
    <w:rsid w:val="00292BA4"/>
    <w:rsid w:val="003F3163"/>
    <w:rsid w:val="004A11EA"/>
    <w:rsid w:val="004B77C9"/>
    <w:rsid w:val="004D71EC"/>
    <w:rsid w:val="005007B8"/>
    <w:rsid w:val="005368AD"/>
    <w:rsid w:val="00573E6D"/>
    <w:rsid w:val="006A553A"/>
    <w:rsid w:val="007009D8"/>
    <w:rsid w:val="00787085"/>
    <w:rsid w:val="0080204B"/>
    <w:rsid w:val="00847E86"/>
    <w:rsid w:val="00856B8E"/>
    <w:rsid w:val="00901C14"/>
    <w:rsid w:val="00904A5D"/>
    <w:rsid w:val="009A30BB"/>
    <w:rsid w:val="009A7C4D"/>
    <w:rsid w:val="00A57D07"/>
    <w:rsid w:val="00A929BE"/>
    <w:rsid w:val="00B34DC9"/>
    <w:rsid w:val="00B678FB"/>
    <w:rsid w:val="00BC3257"/>
    <w:rsid w:val="00BD36FC"/>
    <w:rsid w:val="00C33A62"/>
    <w:rsid w:val="00C43842"/>
    <w:rsid w:val="00C6568A"/>
    <w:rsid w:val="00CC5973"/>
    <w:rsid w:val="00CE43B3"/>
    <w:rsid w:val="00D2474C"/>
    <w:rsid w:val="00D26A3D"/>
    <w:rsid w:val="00DD23D7"/>
    <w:rsid w:val="00DE6E4E"/>
    <w:rsid w:val="00E07027"/>
    <w:rsid w:val="00E13A65"/>
    <w:rsid w:val="00E21255"/>
    <w:rsid w:val="00E2337B"/>
    <w:rsid w:val="00E57409"/>
    <w:rsid w:val="00E76ECE"/>
    <w:rsid w:val="00F162C7"/>
    <w:rsid w:val="00F35B72"/>
    <w:rsid w:val="00F65CE3"/>
    <w:rsid w:val="00F72562"/>
    <w:rsid w:val="00F900AA"/>
    <w:rsid w:val="00F911CC"/>
    <w:rsid w:val="00F92479"/>
    <w:rsid w:val="00F93CEE"/>
    <w:rsid w:val="00FB5188"/>
    <w:rsid w:val="00FE18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2D92D3D"/>
  <w15:docId w15:val="{31207280-7773-4547-87F0-52EDC71DF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009D8"/>
    <w:pPr>
      <w:spacing w:after="0" w:line="240" w:lineRule="auto"/>
    </w:pPr>
    <w:rPr>
      <w:rFonts w:ascii="Times New Roman" w:eastAsia="Times New Roman" w:hAnsi="Times New Roman" w:cs="Times New Roman"/>
      <w:b/>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006A95"/>
    <w:pPr>
      <w:tabs>
        <w:tab w:val="center" w:pos="4677"/>
        <w:tab w:val="right" w:pos="9355"/>
      </w:tabs>
    </w:pPr>
  </w:style>
  <w:style w:type="character" w:customStyle="1" w:styleId="a4">
    <w:name w:val="Верхний колонтитул Знак"/>
    <w:basedOn w:val="a0"/>
    <w:link w:val="a3"/>
    <w:uiPriority w:val="99"/>
    <w:semiHidden/>
    <w:rsid w:val="00006A95"/>
    <w:rPr>
      <w:rFonts w:ascii="Times New Roman" w:eastAsia="Times New Roman" w:hAnsi="Times New Roman" w:cs="Times New Roman"/>
      <w:b/>
      <w:sz w:val="28"/>
      <w:szCs w:val="28"/>
      <w:lang w:eastAsia="ru-RU"/>
    </w:rPr>
  </w:style>
  <w:style w:type="paragraph" w:styleId="a5">
    <w:name w:val="footer"/>
    <w:basedOn w:val="a"/>
    <w:link w:val="a6"/>
    <w:uiPriority w:val="99"/>
    <w:unhideWhenUsed/>
    <w:rsid w:val="00006A95"/>
    <w:pPr>
      <w:tabs>
        <w:tab w:val="center" w:pos="4677"/>
        <w:tab w:val="right" w:pos="9355"/>
      </w:tabs>
    </w:pPr>
  </w:style>
  <w:style w:type="character" w:customStyle="1" w:styleId="a6">
    <w:name w:val="Нижний колонтитул Знак"/>
    <w:basedOn w:val="a0"/>
    <w:link w:val="a5"/>
    <w:uiPriority w:val="99"/>
    <w:rsid w:val="00006A95"/>
    <w:rPr>
      <w:rFonts w:ascii="Times New Roman" w:eastAsia="Times New Roman" w:hAnsi="Times New Roman" w:cs="Times New Roman"/>
      <w:b/>
      <w:sz w:val="28"/>
      <w:szCs w:val="28"/>
      <w:lang w:eastAsia="ru-RU"/>
    </w:rPr>
  </w:style>
  <w:style w:type="character" w:styleId="a7">
    <w:name w:val="Hyperlink"/>
    <w:basedOn w:val="a0"/>
    <w:uiPriority w:val="99"/>
    <w:unhideWhenUsed/>
    <w:rsid w:val="00006A95"/>
    <w:rPr>
      <w:color w:val="0000FF"/>
      <w:u w:val="single"/>
    </w:rPr>
  </w:style>
  <w:style w:type="paragraph" w:styleId="a8">
    <w:name w:val="Body Text Indent"/>
    <w:basedOn w:val="a"/>
    <w:link w:val="a9"/>
    <w:rsid w:val="00006A95"/>
    <w:pPr>
      <w:spacing w:after="120"/>
      <w:ind w:left="283"/>
    </w:pPr>
    <w:rPr>
      <w:b w:val="0"/>
      <w:sz w:val="24"/>
      <w:szCs w:val="24"/>
    </w:rPr>
  </w:style>
  <w:style w:type="character" w:customStyle="1" w:styleId="a9">
    <w:name w:val="Основной текст с отступом Знак"/>
    <w:basedOn w:val="a0"/>
    <w:link w:val="a8"/>
    <w:rsid w:val="00006A95"/>
    <w:rPr>
      <w:rFonts w:ascii="Times New Roman" w:eastAsia="Times New Roman" w:hAnsi="Times New Roman" w:cs="Times New Roman"/>
      <w:sz w:val="24"/>
      <w:szCs w:val="24"/>
      <w:lang w:eastAsia="ru-RU"/>
    </w:rPr>
  </w:style>
  <w:style w:type="paragraph" w:styleId="aa">
    <w:name w:val="No Spacing"/>
    <w:uiPriority w:val="99"/>
    <w:qFormat/>
    <w:rsid w:val="00F93CEE"/>
    <w:pPr>
      <w:spacing w:after="0" w:line="240" w:lineRule="auto"/>
    </w:pPr>
    <w:rPr>
      <w:rFonts w:ascii="Calibri" w:eastAsia="Calibri" w:hAnsi="Calibri" w:cs="Times New Roman"/>
    </w:rPr>
  </w:style>
  <w:style w:type="paragraph" w:styleId="ab">
    <w:name w:val="List Paragraph"/>
    <w:basedOn w:val="a"/>
    <w:uiPriority w:val="34"/>
    <w:qFormat/>
    <w:rsid w:val="00901C14"/>
    <w:pPr>
      <w:spacing w:after="200" w:line="276" w:lineRule="auto"/>
      <w:ind w:left="720"/>
      <w:contextualSpacing/>
    </w:pPr>
    <w:rPr>
      <w:rFonts w:asciiTheme="minorHAnsi" w:eastAsiaTheme="minorHAnsi" w:hAnsiTheme="minorHAnsi" w:cstheme="minorBidi"/>
      <w:b w:val="0"/>
      <w:sz w:val="22"/>
      <w:szCs w:val="22"/>
      <w:lang w:eastAsia="en-US"/>
    </w:rPr>
  </w:style>
  <w:style w:type="paragraph" w:styleId="ac">
    <w:name w:val="Normal (Web)"/>
    <w:basedOn w:val="a"/>
    <w:rsid w:val="00F65CE3"/>
    <w:pPr>
      <w:spacing w:before="100" w:beforeAutospacing="1" w:after="100" w:afterAutospacing="1"/>
    </w:pPr>
    <w:rPr>
      <w:rFonts w:eastAsia="Calibri"/>
      <w:b w:val="0"/>
      <w:sz w:val="24"/>
      <w:szCs w:val="24"/>
    </w:rPr>
  </w:style>
  <w:style w:type="character" w:customStyle="1" w:styleId="apple-converted-space">
    <w:name w:val="apple-converted-space"/>
    <w:basedOn w:val="a0"/>
    <w:rsid w:val="00F65CE3"/>
  </w:style>
  <w:style w:type="character" w:styleId="ad">
    <w:name w:val="Strong"/>
    <w:qFormat/>
    <w:rsid w:val="00CC5973"/>
    <w:rPr>
      <w:b/>
      <w:bCs/>
    </w:rPr>
  </w:style>
  <w:style w:type="paragraph" w:styleId="ae">
    <w:name w:val="Balloon Text"/>
    <w:basedOn w:val="a"/>
    <w:link w:val="af"/>
    <w:uiPriority w:val="99"/>
    <w:semiHidden/>
    <w:unhideWhenUsed/>
    <w:rsid w:val="00BC3257"/>
    <w:rPr>
      <w:rFonts w:ascii="Segoe UI" w:hAnsi="Segoe UI" w:cs="Segoe UI"/>
      <w:sz w:val="18"/>
      <w:szCs w:val="18"/>
    </w:rPr>
  </w:style>
  <w:style w:type="character" w:customStyle="1" w:styleId="af">
    <w:name w:val="Текст выноски Знак"/>
    <w:basedOn w:val="a0"/>
    <w:link w:val="ae"/>
    <w:uiPriority w:val="99"/>
    <w:semiHidden/>
    <w:rsid w:val="00BC3257"/>
    <w:rPr>
      <w:rFonts w:ascii="Segoe UI" w:eastAsia="Times New Roman" w:hAnsi="Segoe UI" w:cs="Segoe UI"/>
      <w:b/>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kuvmetodist.ucoz.ru/documents/normativ/sanpin.doc"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kuvmetodist.ucoz.ru/documents/normativ/sanpin.doc" TargetMode="External"/><Relationship Id="rId4" Type="http://schemas.openxmlformats.org/officeDocument/2006/relationships/webSettings" Target="webSettings.xml"/><Relationship Id="rId9" Type="http://schemas.openxmlformats.org/officeDocument/2006/relationships/hyperlink" Target="mailto:Ds18.Ch@tatar.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440</TotalTime>
  <Pages>15</Pages>
  <Words>3580</Words>
  <Characters>20408</Characters>
  <Application>Microsoft Office Word</Application>
  <DocSecurity>0</DocSecurity>
  <Lines>170</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23941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Аlsu</dc:creator>
  <cp:keywords/>
  <dc:description/>
  <cp:lastModifiedBy>Пользователь</cp:lastModifiedBy>
  <cp:revision>20</cp:revision>
  <cp:lastPrinted>2020-11-29T17:57:00Z</cp:lastPrinted>
  <dcterms:created xsi:type="dcterms:W3CDTF">2015-07-20T10:18:00Z</dcterms:created>
  <dcterms:modified xsi:type="dcterms:W3CDTF">2020-11-29T18:04:00Z</dcterms:modified>
</cp:coreProperties>
</file>